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E031E5" w:rsidRDefault="00E031E5" w:rsidP="00871F9B">
      <w:pPr>
        <w:rPr>
          <w:color w:val="000000"/>
          <w:sz w:val="28"/>
          <w:szCs w:val="28"/>
        </w:rPr>
      </w:pPr>
    </w:p>
    <w:p w:rsidR="00E031E5" w:rsidRDefault="00E031E5" w:rsidP="00871F9B">
      <w:pPr>
        <w:rPr>
          <w:color w:val="000000"/>
          <w:sz w:val="28"/>
          <w:szCs w:val="28"/>
        </w:rPr>
      </w:pPr>
    </w:p>
    <w:p w:rsidR="008B7055" w:rsidRDefault="008B7055"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A49BD">
        <w:rPr>
          <w:b/>
          <w:color w:val="000000"/>
          <w:sz w:val="32"/>
          <w:szCs w:val="32"/>
        </w:rPr>
        <w:t>/201</w:t>
      </w:r>
      <w:r w:rsidR="00E11596">
        <w:rPr>
          <w:b/>
          <w:color w:val="000000"/>
          <w:sz w:val="32"/>
          <w:szCs w:val="32"/>
        </w:rPr>
        <w:t>6</w:t>
      </w:r>
    </w:p>
    <w:p w:rsidR="00871F9B" w:rsidRDefault="00871F9B" w:rsidP="00612FCA">
      <w:pPr>
        <w:jc w:val="center"/>
        <w:rPr>
          <w:b/>
          <w:color w:val="000000"/>
          <w:sz w:val="32"/>
          <w:szCs w:val="32"/>
        </w:rPr>
      </w:pPr>
    </w:p>
    <w:p w:rsidR="002548E6" w:rsidRPr="00BD62D2" w:rsidRDefault="002548E6" w:rsidP="00491371">
      <w:pPr>
        <w:rPr>
          <w:color w:val="000000"/>
          <w:sz w:val="26"/>
          <w:szCs w:val="26"/>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Pr="002A1BB8" w:rsidRDefault="009A49BD" w:rsidP="002A1BB8">
      <w:pPr>
        <w:pStyle w:val="BodyText"/>
        <w:ind w:firstLine="720"/>
        <w:rPr>
          <w:sz w:val="26"/>
          <w:szCs w:val="26"/>
          <w:lang w:val="ro-RO"/>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 xml:space="preserve">, 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nr. RO47 CECE B300 01RO N206 3818 deschis la CEC BANK SA-SMB, legal reprezentată de dl.</w:t>
      </w:r>
      <w:r w:rsidR="00DC622A">
        <w:rPr>
          <w:color w:val="000000"/>
          <w:sz w:val="26"/>
          <w:szCs w:val="26"/>
          <w:lang w:val="ro-RO"/>
        </w:rPr>
        <w:t>Marcel Octavian NICOLAESCU</w:t>
      </w:r>
      <w:r w:rsidR="002A1BB8" w:rsidRPr="00164B78">
        <w:rPr>
          <w:color w:val="000000"/>
          <w:sz w:val="26"/>
          <w:szCs w:val="26"/>
          <w:lang w:val="ro-RO"/>
        </w:rPr>
        <w:t>, Director General, în calitate de</w:t>
      </w:r>
      <w:r w:rsidR="002A1BB8" w:rsidRPr="00164B78">
        <w:rPr>
          <w:sz w:val="26"/>
          <w:szCs w:val="26"/>
          <w:lang w:val="ro-RO"/>
        </w:rPr>
        <w:t xml:space="preserve"> </w:t>
      </w:r>
      <w:r w:rsidR="00BC4172" w:rsidRPr="00164B78">
        <w:rPr>
          <w:b/>
          <w:caps/>
          <w:color w:val="000000"/>
          <w:sz w:val="26"/>
          <w:szCs w:val="26"/>
          <w:lang w:val="ro-RO"/>
        </w:rPr>
        <w:t>beneficiar</w:t>
      </w:r>
      <w:r w:rsidR="00F72059" w:rsidRPr="00164B78">
        <w:rPr>
          <w:b/>
          <w:caps/>
          <w:color w:val="000000"/>
          <w:sz w:val="26"/>
          <w:szCs w:val="26"/>
          <w:lang w:val="ro-RO"/>
        </w:rPr>
        <w:t xml:space="preserve"> </w:t>
      </w:r>
      <w:r w:rsidR="00F72059" w:rsidRPr="00164B78">
        <w:rPr>
          <w:caps/>
          <w:color w:val="000000"/>
          <w:sz w:val="26"/>
          <w:szCs w:val="26"/>
          <w:lang w:val="ro-RO"/>
        </w:rPr>
        <w:t>(ACHIZITOR)</w:t>
      </w:r>
      <w:r w:rsidR="00BC4172" w:rsidRPr="00164B78">
        <w:rPr>
          <w:color w:val="000000"/>
          <w:sz w:val="26"/>
          <w:szCs w:val="26"/>
          <w:lang w:val="ro-RO"/>
        </w:rPr>
        <w:t xml:space="preserve">  şi</w:t>
      </w: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217E70" w:rsidRPr="00BD62D2" w:rsidRDefault="00217E70" w:rsidP="00456204">
      <w:pPr>
        <w:pStyle w:val="BodyText"/>
        <w:ind w:firstLine="720"/>
        <w:rPr>
          <w:b/>
          <w:color w:val="000000"/>
          <w:sz w:val="26"/>
          <w:szCs w:val="26"/>
          <w:lang w:val="ro-RO"/>
        </w:rPr>
      </w:pPr>
    </w:p>
    <w:p w:rsidR="00217E70" w:rsidRPr="00BD62D2" w:rsidRDefault="00217E70" w:rsidP="00217E70">
      <w:pPr>
        <w:jc w:val="both"/>
        <w:rPr>
          <w:b/>
          <w:color w:val="000000"/>
          <w:sz w:val="26"/>
          <w:szCs w:val="26"/>
          <w:u w:val="single"/>
        </w:rPr>
      </w:pPr>
      <w:r w:rsidRPr="00BD62D2">
        <w:rPr>
          <w:b/>
          <w:color w:val="000000"/>
          <w:sz w:val="26"/>
          <w:szCs w:val="26"/>
          <w:u w:val="single"/>
        </w:rPr>
        <w:t xml:space="preserve">Clauze obligatorii </w:t>
      </w:r>
    </w:p>
    <w:p w:rsidR="00491371" w:rsidRPr="00BD62D2"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E127D">
        <w:rPr>
          <w:color w:val="000000"/>
          <w:sz w:val="26"/>
          <w:szCs w:val="26"/>
        </w:rPr>
        <w:t>2</w:t>
      </w:r>
      <w:r w:rsidRPr="00BD62D2">
        <w:rPr>
          <w:color w:val="000000"/>
          <w:sz w:val="26"/>
          <w:szCs w:val="26"/>
        </w:rPr>
        <w:t>.1. - 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00E14844">
        <w:rPr>
          <w:color w:val="000000"/>
          <w:sz w:val="26"/>
          <w:szCs w:val="26"/>
        </w:rPr>
        <w:t xml:space="preserve"> şi</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w:t>
      </w:r>
      <w:r w:rsidR="00E14844">
        <w:rPr>
          <w:color w:val="000000"/>
          <w:sz w:val="26"/>
          <w:szCs w:val="26"/>
        </w:rPr>
        <w:t>î</w:t>
      </w:r>
      <w:r w:rsidR="008A53BB">
        <w:rPr>
          <w:color w:val="000000"/>
          <w:sz w:val="26"/>
          <w:szCs w:val="26"/>
        </w:rPr>
        <w:t>n condi</w:t>
      </w:r>
      <w:r w:rsidR="00E14844">
        <w:rPr>
          <w:color w:val="000000"/>
          <w:sz w:val="26"/>
          <w:szCs w:val="26"/>
        </w:rPr>
        <w:t>ţ</w:t>
      </w:r>
      <w:r w:rsidR="008A53BB">
        <w:rPr>
          <w:color w:val="000000"/>
          <w:sz w:val="26"/>
          <w:szCs w:val="26"/>
        </w:rPr>
        <w:t xml:space="preserve">ii </w:t>
      </w:r>
      <w:r w:rsidR="008A53BB" w:rsidRPr="001F5450">
        <w:rPr>
          <w:sz w:val="26"/>
          <w:szCs w:val="26"/>
        </w:rPr>
        <w:t>DDP</w:t>
      </w:r>
      <w:r w:rsidR="00E031E5">
        <w:rPr>
          <w:sz w:val="26"/>
          <w:szCs w:val="26"/>
        </w:rPr>
        <w:t xml:space="preserve"> la CTE Bucuresti Sud</w:t>
      </w:r>
      <w:r w:rsidRPr="001F5450">
        <w:rPr>
          <w:sz w:val="26"/>
          <w:szCs w:val="26"/>
        </w:rPr>
        <w:t>,</w:t>
      </w:r>
      <w:r w:rsidRPr="00BD62D2">
        <w:rPr>
          <w:color w:val="FF0000"/>
          <w:sz w:val="26"/>
          <w:szCs w:val="26"/>
        </w:rPr>
        <w:t xml:space="preserve"> </w:t>
      </w:r>
      <w:r w:rsidR="001F5450" w:rsidRPr="001F5450">
        <w:rPr>
          <w:b/>
          <w:sz w:val="26"/>
          <w:szCs w:val="26"/>
        </w:rPr>
        <w:t>„</w:t>
      </w:r>
      <w:r w:rsidR="00E11596">
        <w:rPr>
          <w:b/>
          <w:sz w:val="26"/>
          <w:szCs w:val="26"/>
        </w:rPr>
        <w:t>L</w:t>
      </w:r>
      <w:r w:rsidR="00164B78">
        <w:rPr>
          <w:b/>
          <w:sz w:val="26"/>
          <w:szCs w:val="26"/>
        </w:rPr>
        <w:t>ichide penetrante</w:t>
      </w:r>
      <w:r w:rsidR="00E11596">
        <w:rPr>
          <w:b/>
          <w:sz w:val="26"/>
          <w:szCs w:val="26"/>
        </w:rPr>
        <w:t>,</w:t>
      </w:r>
      <w:r w:rsidR="00164B78">
        <w:rPr>
          <w:b/>
          <w:sz w:val="26"/>
          <w:szCs w:val="26"/>
        </w:rPr>
        <w:t xml:space="preserve"> pulberi magnetice</w:t>
      </w:r>
      <w:r w:rsidR="00E11596">
        <w:rPr>
          <w:b/>
          <w:sz w:val="26"/>
          <w:szCs w:val="26"/>
        </w:rPr>
        <w:t>, vopsea de contrast si degresanti</w:t>
      </w:r>
      <w:r w:rsidR="001F5450" w:rsidRPr="001F5450">
        <w:rPr>
          <w:b/>
          <w:sz w:val="26"/>
          <w:szCs w:val="26"/>
        </w:rPr>
        <w:t>”</w:t>
      </w:r>
      <w:r w:rsidR="001F5450">
        <w:rPr>
          <w:color w:val="FF0000"/>
          <w:sz w:val="26"/>
          <w:szCs w:val="26"/>
        </w:rPr>
        <w:t xml:space="preserve"> </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w:t>
      </w:r>
      <w:r w:rsidR="00A441E4">
        <w:rPr>
          <w:color w:val="000000"/>
          <w:sz w:val="26"/>
          <w:szCs w:val="26"/>
        </w:rPr>
        <w:t xml:space="preserve">condiţiile </w:t>
      </w:r>
      <w:r w:rsidR="008A53BB">
        <w:rPr>
          <w:color w:val="000000"/>
          <w:sz w:val="26"/>
          <w:szCs w:val="26"/>
        </w:rPr>
        <w:t>convenit</w:t>
      </w:r>
      <w:r w:rsidR="00A441E4">
        <w:rPr>
          <w:color w:val="000000"/>
          <w:sz w:val="26"/>
          <w:szCs w:val="26"/>
        </w:rPr>
        <w:t>e</w:t>
      </w:r>
      <w:r w:rsidR="00B670C4" w:rsidRPr="00BD62D2">
        <w:rPr>
          <w:color w:val="000000"/>
          <w:sz w:val="26"/>
          <w:szCs w:val="26"/>
        </w:rPr>
        <w:t xml:space="preserve">  pr</w:t>
      </w:r>
      <w:r w:rsidRPr="00BD62D2">
        <w:rPr>
          <w:color w:val="000000"/>
          <w:sz w:val="26"/>
          <w:szCs w:val="26"/>
        </w:rPr>
        <w:t xml:space="preserve">in prezentul contract. </w:t>
      </w:r>
    </w:p>
    <w:p w:rsidR="00E11596" w:rsidRPr="000D1030" w:rsidRDefault="00E11596" w:rsidP="000D1030">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E11596" w:rsidRPr="00B375CF" w:rsidRDefault="00E11596" w:rsidP="000D1030">
      <w:pPr>
        <w:ind w:firstLine="708"/>
        <w:jc w:val="both"/>
        <w:rPr>
          <w:color w:val="FF0000"/>
          <w:sz w:val="26"/>
          <w:szCs w:val="26"/>
        </w:rPr>
      </w:pPr>
      <w:r>
        <w:rPr>
          <w:color w:val="000000"/>
          <w:sz w:val="26"/>
          <w:szCs w:val="26"/>
        </w:rPr>
        <w:t xml:space="preserve">2.2. </w:t>
      </w:r>
      <w:r w:rsidRPr="00A92A60">
        <w:rPr>
          <w:sz w:val="26"/>
          <w:szCs w:val="26"/>
        </w:rPr>
        <w:t xml:space="preserve">Recepţia cantitativă şi calitativă se efectuează la achizitor,  în termen de 3 zile </w:t>
      </w:r>
      <w:r w:rsidR="000D1030">
        <w:rPr>
          <w:sz w:val="26"/>
          <w:szCs w:val="26"/>
        </w:rPr>
        <w:t>lucratoare</w:t>
      </w:r>
      <w:r w:rsidRPr="00F97483">
        <w:rPr>
          <w:sz w:val="26"/>
          <w:szCs w:val="26"/>
        </w:rPr>
        <w:t xml:space="preserve"> de la data primirii produselor, termen în care este convocat furnizorul în caz de neconformităţi calitative sau</w:t>
      </w:r>
      <w:r w:rsidRPr="00A92A60">
        <w:rPr>
          <w:sz w:val="26"/>
          <w:szCs w:val="26"/>
        </w:rPr>
        <w:t xml:space="preserve"> cantitative.</w:t>
      </w:r>
    </w:p>
    <w:p w:rsidR="00E11596" w:rsidRPr="00BD62D2" w:rsidRDefault="00E11596" w:rsidP="00E11596">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E11596" w:rsidRPr="00BD62D2" w:rsidRDefault="00E11596" w:rsidP="00E11596">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11596" w:rsidRDefault="00E11596" w:rsidP="00E11596">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7751C0" w:rsidRDefault="007751C0" w:rsidP="00E11596">
      <w:pPr>
        <w:pStyle w:val="BodyText"/>
        <w:ind w:left="1404" w:firstLine="720"/>
        <w:rPr>
          <w:sz w:val="26"/>
          <w:szCs w:val="26"/>
          <w:lang w:val="ro-RO"/>
        </w:rPr>
      </w:pPr>
      <w:r>
        <w:rPr>
          <w:sz w:val="26"/>
          <w:szCs w:val="26"/>
          <w:lang w:val="ro-RO"/>
        </w:rPr>
        <w:t xml:space="preserve">- </w:t>
      </w:r>
      <w:r w:rsidR="000D1030">
        <w:rPr>
          <w:sz w:val="26"/>
          <w:szCs w:val="26"/>
          <w:lang w:val="ro-RO"/>
        </w:rPr>
        <w:t>dispozitie de livrare-aviz de expeditie;</w:t>
      </w:r>
    </w:p>
    <w:p w:rsidR="00E11596" w:rsidRDefault="00E11596" w:rsidP="00E11596">
      <w:pPr>
        <w:pStyle w:val="BodyText"/>
        <w:ind w:left="1404" w:firstLine="720"/>
        <w:rPr>
          <w:sz w:val="26"/>
          <w:szCs w:val="26"/>
          <w:lang w:val="ro-RO"/>
        </w:rPr>
      </w:pPr>
      <w:r>
        <w:rPr>
          <w:sz w:val="26"/>
          <w:szCs w:val="26"/>
          <w:lang w:val="ro-RO"/>
        </w:rPr>
        <w:t>- certificat de calitate;</w:t>
      </w:r>
    </w:p>
    <w:p w:rsidR="00E11596" w:rsidRPr="00987362" w:rsidRDefault="000D1030" w:rsidP="00E11596">
      <w:pPr>
        <w:pStyle w:val="BodyText"/>
        <w:ind w:left="1404" w:firstLine="720"/>
        <w:rPr>
          <w:sz w:val="26"/>
          <w:szCs w:val="26"/>
          <w:lang w:val="ro-RO"/>
        </w:rPr>
      </w:pPr>
      <w:r>
        <w:rPr>
          <w:sz w:val="26"/>
          <w:szCs w:val="26"/>
          <w:lang w:val="ro-RO"/>
        </w:rPr>
        <w:t>- declaratie de conformitate;</w:t>
      </w:r>
    </w:p>
    <w:p w:rsidR="00E11596" w:rsidRDefault="00E11596" w:rsidP="00E11596">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0D1030" w:rsidRDefault="000D1030" w:rsidP="00E11596">
      <w:pPr>
        <w:pStyle w:val="BodyText"/>
        <w:ind w:left="1404" w:firstLine="720"/>
        <w:rPr>
          <w:sz w:val="26"/>
          <w:szCs w:val="26"/>
          <w:lang w:val="ro-RO"/>
        </w:rPr>
      </w:pPr>
      <w:r>
        <w:rPr>
          <w:sz w:val="26"/>
          <w:szCs w:val="26"/>
          <w:lang w:val="ro-RO"/>
        </w:rPr>
        <w:t>- certificat de origine (daca este cazul);</w:t>
      </w:r>
    </w:p>
    <w:p w:rsidR="000D1030" w:rsidRPr="000D1030" w:rsidRDefault="000D1030" w:rsidP="000D1030">
      <w:pPr>
        <w:pStyle w:val="BodyText"/>
        <w:ind w:left="1404" w:firstLine="720"/>
        <w:rPr>
          <w:sz w:val="26"/>
          <w:szCs w:val="26"/>
          <w:lang w:val="ro-RO"/>
        </w:rPr>
      </w:pPr>
      <w:r w:rsidRPr="000D1030">
        <w:rPr>
          <w:sz w:val="26"/>
          <w:szCs w:val="26"/>
          <w:lang w:val="ro-RO"/>
        </w:rPr>
        <w:t>- - specificaţia tehnică completă a produselor</w:t>
      </w:r>
      <w:r>
        <w:rPr>
          <w:sz w:val="26"/>
          <w:szCs w:val="26"/>
          <w:lang w:val="ro-RO"/>
        </w:rPr>
        <w:t>;</w:t>
      </w:r>
    </w:p>
    <w:p w:rsidR="00E11596" w:rsidRPr="00987362" w:rsidRDefault="00E11596" w:rsidP="00E11596">
      <w:pPr>
        <w:pStyle w:val="BodyText"/>
        <w:ind w:left="1404"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11596" w:rsidRDefault="00E11596" w:rsidP="00E11596">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E11596" w:rsidRPr="00BD62D2" w:rsidRDefault="00E11596" w:rsidP="00E11596">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00782278">
        <w:rPr>
          <w:color w:val="000000"/>
          <w:sz w:val="26"/>
          <w:szCs w:val="26"/>
        </w:rPr>
        <w:t xml:space="preserve"> </w:t>
      </w:r>
      <w:r w:rsidRPr="00782278">
        <w:rPr>
          <w:b/>
          <w:color w:val="000000"/>
          <w:sz w:val="26"/>
          <w:szCs w:val="26"/>
          <w:u w:val="single"/>
        </w:rPr>
        <w:t xml:space="preserve">                  în cifre                </w:t>
      </w:r>
      <w:r w:rsidRPr="00782278">
        <w:rPr>
          <w:b/>
          <w:color w:val="000000"/>
          <w:sz w:val="26"/>
          <w:szCs w:val="26"/>
        </w:rPr>
        <w:t xml:space="preserve">lei </w:t>
      </w:r>
      <w:r w:rsidRPr="00BD62D2">
        <w:rPr>
          <w:color w:val="000000"/>
          <w:sz w:val="26"/>
          <w:szCs w:val="26"/>
        </w:rPr>
        <w:t>(</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E11596" w:rsidRPr="008A53BB" w:rsidRDefault="00E11596" w:rsidP="00E11596">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11596" w:rsidRDefault="00E11596" w:rsidP="00E11596">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E11596" w:rsidRPr="000D1030" w:rsidRDefault="00E11596" w:rsidP="00E11596">
      <w:pPr>
        <w:jc w:val="both"/>
        <w:rPr>
          <w:b/>
          <w:sz w:val="26"/>
          <w:szCs w:val="26"/>
        </w:rPr>
      </w:pPr>
      <w:r w:rsidRPr="00BD62D2">
        <w:rPr>
          <w:b/>
          <w:color w:val="000000"/>
          <w:sz w:val="26"/>
          <w:szCs w:val="26"/>
        </w:rPr>
        <w:t>   </w:t>
      </w:r>
      <w:r w:rsidRPr="009A49BD">
        <w:rPr>
          <w:b/>
          <w:sz w:val="26"/>
          <w:szCs w:val="26"/>
        </w:rPr>
        <w:t xml:space="preserve">4. </w:t>
      </w:r>
      <w:r w:rsidRPr="000D1030">
        <w:rPr>
          <w:b/>
          <w:sz w:val="26"/>
          <w:szCs w:val="26"/>
        </w:rPr>
        <w:t xml:space="preserve">Termen de Livrare </w:t>
      </w:r>
    </w:p>
    <w:p w:rsidR="00E11596" w:rsidRPr="000D1030" w:rsidRDefault="00E11596" w:rsidP="00E11596">
      <w:pPr>
        <w:pStyle w:val="BodyText"/>
        <w:ind w:firstLine="708"/>
        <w:rPr>
          <w:sz w:val="26"/>
          <w:szCs w:val="26"/>
          <w:lang w:val="ro-RO"/>
        </w:rPr>
      </w:pPr>
      <w:r>
        <w:rPr>
          <w:sz w:val="26"/>
          <w:szCs w:val="26"/>
          <w:lang w:val="ro-RO"/>
        </w:rPr>
        <w:t>4</w:t>
      </w:r>
      <w:r w:rsidRPr="00F2758C">
        <w:rPr>
          <w:sz w:val="26"/>
          <w:szCs w:val="26"/>
          <w:lang w:val="ro-RO"/>
        </w:rPr>
        <w:t>.1</w:t>
      </w:r>
      <w:r w:rsidRPr="000D1030">
        <w:rPr>
          <w:sz w:val="26"/>
          <w:szCs w:val="26"/>
          <w:lang w:val="ro-RO"/>
        </w:rPr>
        <w:t xml:space="preserve">. Termenul de livrare este de </w:t>
      </w:r>
      <w:r w:rsidRPr="00782278">
        <w:rPr>
          <w:b/>
          <w:sz w:val="26"/>
          <w:szCs w:val="26"/>
          <w:lang w:val="ro-RO"/>
        </w:rPr>
        <w:t>____ zile  calendaristice</w:t>
      </w:r>
      <w:r w:rsidRPr="000D1030">
        <w:rPr>
          <w:sz w:val="26"/>
          <w:szCs w:val="26"/>
          <w:lang w:val="ro-RO"/>
        </w:rPr>
        <w:t xml:space="preserve"> de la perfectarea contractului.</w:t>
      </w:r>
    </w:p>
    <w:p w:rsidR="000D1030" w:rsidRDefault="00E11596" w:rsidP="000D1030">
      <w:pPr>
        <w:ind w:firstLine="708"/>
        <w:jc w:val="both"/>
        <w:rPr>
          <w:sz w:val="26"/>
          <w:szCs w:val="26"/>
        </w:rPr>
      </w:pPr>
      <w:r w:rsidRPr="00F2758C">
        <w:rPr>
          <w:sz w:val="26"/>
          <w:szCs w:val="26"/>
        </w:rPr>
        <w:t xml:space="preserve">Livrarea produselor contractate se </w:t>
      </w:r>
      <w:r w:rsidRPr="000D1030">
        <w:rPr>
          <w:sz w:val="26"/>
          <w:szCs w:val="26"/>
        </w:rPr>
        <w:t>face intr-o singura transa</w:t>
      </w:r>
      <w:r w:rsidRPr="00F2758C">
        <w:rPr>
          <w:sz w:val="26"/>
          <w:szCs w:val="26"/>
        </w:rPr>
        <w:t xml:space="preserve"> la adresa:</w:t>
      </w:r>
    </w:p>
    <w:p w:rsidR="000D1030" w:rsidRPr="000D1030" w:rsidRDefault="000D1030" w:rsidP="000D1030">
      <w:pPr>
        <w:ind w:firstLine="708"/>
        <w:jc w:val="both"/>
        <w:rPr>
          <w:sz w:val="26"/>
          <w:szCs w:val="26"/>
        </w:rPr>
      </w:pPr>
      <w:r w:rsidRPr="000D1030">
        <w:rPr>
          <w:sz w:val="26"/>
          <w:szCs w:val="26"/>
        </w:rPr>
        <w:t xml:space="preserve"> - CTE Bucureşti Sud –str. Releului nr.2, sector 3, Bucureşti</w:t>
      </w:r>
      <w:r w:rsidR="00FE63C6">
        <w:rPr>
          <w:sz w:val="26"/>
          <w:szCs w:val="26"/>
        </w:rPr>
        <w:t>.</w:t>
      </w:r>
    </w:p>
    <w:p w:rsidR="00E11596" w:rsidRPr="00F2758C" w:rsidRDefault="00E11596" w:rsidP="00E11596">
      <w:pPr>
        <w:ind w:firstLine="708"/>
        <w:jc w:val="both"/>
        <w:rPr>
          <w:color w:val="000000"/>
          <w:sz w:val="26"/>
          <w:szCs w:val="26"/>
        </w:rPr>
      </w:pPr>
      <w:r w:rsidRPr="000D1030">
        <w:rPr>
          <w:sz w:val="26"/>
          <w:szCs w:val="26"/>
        </w:rPr>
        <w:t>Livrarea produselor se consideră încheiată în momentul în care</w:t>
      </w:r>
      <w:r w:rsidRPr="00F2758C">
        <w:rPr>
          <w:sz w:val="26"/>
          <w:szCs w:val="26"/>
        </w:rPr>
        <w:t xml:space="preserve"> sunt îndeplinite prevederile clauzelor de recepţie a produselor.</w:t>
      </w:r>
    </w:p>
    <w:p w:rsidR="00E11596" w:rsidRPr="00BD62D2" w:rsidRDefault="00E11596" w:rsidP="00E11596">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E11596" w:rsidRPr="00A1775C" w:rsidRDefault="00E11596" w:rsidP="00E11596">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E11596" w:rsidRPr="00BD62D2" w:rsidRDefault="00E11596" w:rsidP="00E11596">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E11596" w:rsidRPr="00BD62D2" w:rsidRDefault="00E11596" w:rsidP="00E11596">
      <w:pPr>
        <w:numPr>
          <w:ilvl w:val="0"/>
          <w:numId w:val="5"/>
        </w:numPr>
        <w:jc w:val="both"/>
        <w:rPr>
          <w:color w:val="000000"/>
          <w:sz w:val="26"/>
          <w:szCs w:val="26"/>
        </w:rPr>
      </w:pPr>
      <w:r w:rsidRPr="00BD62D2">
        <w:rPr>
          <w:color w:val="000000"/>
          <w:sz w:val="26"/>
          <w:szCs w:val="26"/>
        </w:rPr>
        <w:t>propunerea tehnică şi propunerea financiară a furnizorului;</w:t>
      </w:r>
    </w:p>
    <w:p w:rsidR="00E11596" w:rsidRPr="00BD62D2" w:rsidRDefault="00E11596" w:rsidP="00E11596">
      <w:pPr>
        <w:numPr>
          <w:ilvl w:val="0"/>
          <w:numId w:val="5"/>
        </w:numPr>
        <w:jc w:val="both"/>
        <w:rPr>
          <w:color w:val="000000"/>
          <w:sz w:val="26"/>
          <w:szCs w:val="26"/>
        </w:rPr>
      </w:pPr>
      <w:r w:rsidRPr="00BD62D2">
        <w:rPr>
          <w:color w:val="000000"/>
          <w:sz w:val="26"/>
          <w:szCs w:val="26"/>
        </w:rPr>
        <w:t>caietul de sarcini aferent procedurii de achiziţie;</w:t>
      </w:r>
    </w:p>
    <w:p w:rsidR="00E11596" w:rsidRPr="00BD62D2" w:rsidRDefault="00E11596" w:rsidP="00E11596">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11596" w:rsidRPr="00BD62D2" w:rsidRDefault="00E11596" w:rsidP="00E11596">
      <w:pPr>
        <w:numPr>
          <w:ilvl w:val="0"/>
          <w:numId w:val="3"/>
        </w:numPr>
        <w:jc w:val="both"/>
        <w:rPr>
          <w:color w:val="000000"/>
          <w:sz w:val="26"/>
          <w:szCs w:val="26"/>
        </w:rPr>
      </w:pPr>
      <w:r w:rsidRPr="00BD62D2">
        <w:rPr>
          <w:color w:val="000000"/>
          <w:sz w:val="26"/>
          <w:szCs w:val="26"/>
        </w:rPr>
        <w:t>orice alte anexe menţionate în contract şi în actele adiţionale.</w:t>
      </w:r>
    </w:p>
    <w:p w:rsidR="00E11596" w:rsidRDefault="00E11596" w:rsidP="00E11596">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E11596" w:rsidRDefault="00E11596" w:rsidP="00E11596">
      <w:pPr>
        <w:jc w:val="both"/>
        <w:rPr>
          <w:b/>
          <w:color w:val="000000"/>
          <w:sz w:val="26"/>
          <w:szCs w:val="26"/>
          <w:u w:val="single"/>
        </w:rPr>
      </w:pPr>
    </w:p>
    <w:p w:rsidR="00E11596" w:rsidRDefault="00E11596" w:rsidP="00E11596">
      <w:pPr>
        <w:jc w:val="both"/>
        <w:rPr>
          <w:b/>
          <w:color w:val="000000"/>
          <w:sz w:val="26"/>
          <w:szCs w:val="26"/>
          <w:u w:val="single"/>
        </w:rPr>
      </w:pPr>
      <w:r w:rsidRPr="00BD62D2">
        <w:rPr>
          <w:b/>
          <w:color w:val="000000"/>
          <w:sz w:val="26"/>
          <w:szCs w:val="26"/>
          <w:u w:val="single"/>
        </w:rPr>
        <w:t xml:space="preserve">Clauze specifice </w:t>
      </w:r>
    </w:p>
    <w:p w:rsidR="00E11596" w:rsidRPr="00D14420" w:rsidRDefault="00E11596" w:rsidP="00E11596">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E11596" w:rsidRPr="00BD62D2" w:rsidRDefault="00E11596" w:rsidP="00E11596">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E11596" w:rsidRPr="00BD62D2" w:rsidRDefault="00E11596" w:rsidP="00E11596">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E11596" w:rsidRPr="005162E9" w:rsidRDefault="00E11596" w:rsidP="00E11596">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E11596" w:rsidRPr="005C3BC5" w:rsidRDefault="00E11596" w:rsidP="00E11596">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de </w:t>
      </w:r>
      <w:proofErr w:type="spellStart"/>
      <w:r w:rsidRPr="005C3BC5">
        <w:rPr>
          <w:rStyle w:val="l5def1"/>
          <w:rFonts w:ascii="Times New Roman" w:hAnsi="Times New Roman" w:cs="Times New Roman"/>
        </w:rPr>
        <w:t>întârziere</w:t>
      </w:r>
      <w:proofErr w:type="spellEnd"/>
      <w:r w:rsidRPr="005C3BC5">
        <w:rPr>
          <w:rStyle w:val="l5def1"/>
          <w:rFonts w:ascii="Times New Roman" w:hAnsi="Times New Roman" w:cs="Times New Roman"/>
        </w:rPr>
        <w:t xml:space="preserve"> </w:t>
      </w:r>
      <w:proofErr w:type="spellStart"/>
      <w:r w:rsidRPr="005C3BC5">
        <w:rPr>
          <w:rStyle w:val="l5def1"/>
          <w:rFonts w:ascii="Times New Roman" w:hAnsi="Times New Roman" w:cs="Times New Roman"/>
        </w:rPr>
        <w:t>pentru</w:t>
      </w:r>
      <w:proofErr w:type="spellEnd"/>
      <w:r w:rsidRPr="005C3BC5">
        <w:rPr>
          <w:rStyle w:val="l5def1"/>
          <w:rFonts w:ascii="Times New Roman" w:hAnsi="Times New Roman" w:cs="Times New Roman"/>
        </w:rPr>
        <w:t xml:space="preserve"> </w:t>
      </w:r>
      <w:proofErr w:type="spellStart"/>
      <w:r w:rsidRPr="005C3BC5">
        <w:rPr>
          <w:rStyle w:val="l5def1"/>
          <w:rFonts w:ascii="Times New Roman" w:hAnsi="Times New Roman" w:cs="Times New Roman"/>
        </w:rPr>
        <w:t>neachitarea</w:t>
      </w:r>
      <w:proofErr w:type="spellEnd"/>
      <w:r w:rsidRPr="005C3BC5">
        <w:rPr>
          <w:rStyle w:val="l5def1"/>
          <w:rFonts w:ascii="Times New Roman" w:hAnsi="Times New Roman" w:cs="Times New Roman"/>
        </w:rPr>
        <w:t xml:space="preserve"> la </w:t>
      </w:r>
      <w:proofErr w:type="spellStart"/>
      <w:r w:rsidRPr="005C3BC5">
        <w:rPr>
          <w:rStyle w:val="l5def1"/>
          <w:rFonts w:ascii="Times New Roman" w:hAnsi="Times New Roman" w:cs="Times New Roman"/>
        </w:rPr>
        <w:t>termenul</w:t>
      </w:r>
      <w:proofErr w:type="spellEnd"/>
      <w:r w:rsidRPr="005C3BC5">
        <w:rPr>
          <w:rStyle w:val="l5def1"/>
          <w:rFonts w:ascii="Times New Roman" w:hAnsi="Times New Roman" w:cs="Times New Roman"/>
        </w:rPr>
        <w:t xml:space="preserve"> de </w:t>
      </w:r>
      <w:proofErr w:type="spellStart"/>
      <w:r w:rsidRPr="005C3BC5">
        <w:rPr>
          <w:rStyle w:val="l5def1"/>
          <w:rFonts w:ascii="Times New Roman" w:hAnsi="Times New Roman" w:cs="Times New Roman"/>
        </w:rPr>
        <w:t>scadenţă</w:t>
      </w:r>
      <w:proofErr w:type="spellEnd"/>
      <w:r w:rsidRPr="005C3BC5">
        <w:rPr>
          <w:rStyle w:val="l5def1"/>
          <w:rFonts w:ascii="Times New Roman" w:hAnsi="Times New Roman" w:cs="Times New Roman"/>
        </w:rPr>
        <w:t xml:space="preserve"> a </w:t>
      </w:r>
      <w:proofErr w:type="spellStart"/>
      <w:r w:rsidRPr="005C3BC5">
        <w:rPr>
          <w:rStyle w:val="l5def1"/>
          <w:rFonts w:ascii="Times New Roman" w:hAnsi="Times New Roman" w:cs="Times New Roman"/>
        </w:rPr>
        <w:t>obligaţiilor</w:t>
      </w:r>
      <w:proofErr w:type="spellEnd"/>
      <w:r w:rsidRPr="005C3BC5">
        <w:rPr>
          <w:rStyle w:val="l5def1"/>
          <w:rFonts w:ascii="Times New Roman" w:hAnsi="Times New Roman" w:cs="Times New Roman"/>
        </w:rPr>
        <w:t xml:space="preserve"> </w:t>
      </w:r>
      <w:proofErr w:type="spellStart"/>
      <w:r w:rsidRPr="005C3BC5">
        <w:rPr>
          <w:rStyle w:val="l5def1"/>
          <w:rFonts w:ascii="Times New Roman" w:hAnsi="Times New Roman" w:cs="Times New Roman"/>
        </w:rPr>
        <w:t>fiscale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E11596" w:rsidRPr="005C3BC5" w:rsidRDefault="00E11596" w:rsidP="00E11596">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E11596" w:rsidRPr="005114BB" w:rsidRDefault="00E11596" w:rsidP="00E11596">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11596" w:rsidRPr="005114BB" w:rsidRDefault="00E11596" w:rsidP="00E11596">
      <w:pPr>
        <w:pStyle w:val="BodyText"/>
        <w:rPr>
          <w:sz w:val="26"/>
          <w:szCs w:val="26"/>
          <w:lang w:val="ro-RO"/>
        </w:rPr>
      </w:pPr>
      <w:r>
        <w:rPr>
          <w:sz w:val="26"/>
          <w:szCs w:val="26"/>
          <w:lang w:val="ro-RO"/>
        </w:rPr>
        <w:lastRenderedPageBreak/>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11596" w:rsidRDefault="00E11596" w:rsidP="00E11596">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11596" w:rsidRPr="00EF66D3" w:rsidRDefault="00E11596" w:rsidP="00E11596">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E11596" w:rsidRPr="00BD62D2" w:rsidRDefault="00E11596" w:rsidP="00E11596">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te</w:t>
      </w:r>
      <w:r w:rsidR="000D1030">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11596" w:rsidRPr="00BD62D2" w:rsidRDefault="00E11596" w:rsidP="00E11596">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053F95">
        <w:rPr>
          <w:b/>
          <w:color w:val="000000"/>
          <w:sz w:val="26"/>
          <w:szCs w:val="26"/>
          <w:lang w:val="ro-RO"/>
        </w:rPr>
        <w:t>_____ luni</w:t>
      </w:r>
      <w:r w:rsidRPr="00BD62D2">
        <w:rPr>
          <w:color w:val="000000"/>
          <w:sz w:val="26"/>
          <w:szCs w:val="26"/>
          <w:lang w:val="ro-RO"/>
        </w:rPr>
        <w:t xml:space="preserve"> de la livrarea produselor către achizitor.</w:t>
      </w:r>
      <w:r w:rsidRPr="00BD62D2">
        <w:rPr>
          <w:color w:val="000000"/>
          <w:sz w:val="26"/>
          <w:szCs w:val="26"/>
          <w:lang w:val="ro-RO"/>
        </w:rPr>
        <w:tab/>
      </w:r>
    </w:p>
    <w:p w:rsidR="00E11596" w:rsidRDefault="00E11596" w:rsidP="00E11596">
      <w:pPr>
        <w:ind w:firstLine="720"/>
        <w:jc w:val="both"/>
        <w:rPr>
          <w:color w:val="000000"/>
          <w:sz w:val="26"/>
          <w:szCs w:val="26"/>
        </w:rPr>
      </w:pPr>
      <w:r w:rsidRPr="00BD62D2">
        <w:rPr>
          <w:color w:val="000000"/>
          <w:sz w:val="26"/>
          <w:szCs w:val="26"/>
        </w:rPr>
        <w:t xml:space="preserve">(3) Perioada de garanţie tehnică se prelungeşte cu durata efectuării </w:t>
      </w:r>
      <w:r w:rsidR="00053F95">
        <w:rPr>
          <w:color w:val="000000"/>
          <w:sz w:val="26"/>
          <w:szCs w:val="26"/>
        </w:rPr>
        <w:t xml:space="preserve">inlocuirilor </w:t>
      </w:r>
      <w:r w:rsidRPr="00BD62D2">
        <w:rPr>
          <w:color w:val="000000"/>
          <w:sz w:val="26"/>
          <w:szCs w:val="26"/>
        </w:rPr>
        <w:t xml:space="preserve"> din perioada de garanţie, în cazul în care vina aparţine furnizorului.</w:t>
      </w:r>
    </w:p>
    <w:p w:rsidR="00E11596" w:rsidRPr="00BD62D2" w:rsidRDefault="00E11596" w:rsidP="00E11596">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E11596" w:rsidRPr="00BD62D2" w:rsidRDefault="00E11596" w:rsidP="00E11596">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E11596" w:rsidRPr="00BD62D2" w:rsidRDefault="00E11596" w:rsidP="00E11596">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înlocuire.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 xml:space="preserve">Dacă furnizorul, după ce a fost înştiinţat, nu reuşeşte să </w:t>
      </w:r>
      <w:r w:rsidR="00053F95">
        <w:rPr>
          <w:color w:val="000000"/>
          <w:sz w:val="26"/>
          <w:szCs w:val="26"/>
        </w:rPr>
        <w:t>inlocuiasca produsele neconforme</w:t>
      </w:r>
      <w:r w:rsidRPr="00BD62D2">
        <w:rPr>
          <w:color w:val="000000"/>
          <w:sz w:val="26"/>
          <w:szCs w:val="26"/>
        </w:rPr>
        <w:t xml:space="preserve"> în perioada convenită, achizitorul are dreptul de a lua masuri </w:t>
      </w:r>
      <w:r w:rsidR="00053F95">
        <w:rPr>
          <w:color w:val="000000"/>
          <w:sz w:val="26"/>
          <w:szCs w:val="26"/>
        </w:rPr>
        <w:t xml:space="preserve">pentru inlocuirea acestora </w:t>
      </w:r>
      <w:r w:rsidRPr="00BD62D2">
        <w:rPr>
          <w:color w:val="000000"/>
          <w:sz w:val="26"/>
          <w:szCs w:val="26"/>
        </w:rPr>
        <w:t xml:space="preserve"> pe riscul şi pe cheltuiala furnizorului şi fără a aduce niciun prejudiciu oricăror altor drepturi pe care achizitorul le poate avea faţă de furnizor prin contract.</w:t>
      </w:r>
    </w:p>
    <w:p w:rsidR="00E11596" w:rsidRPr="00BB45A2" w:rsidRDefault="00E11596" w:rsidP="00E11596">
      <w:pPr>
        <w:pStyle w:val="BodyText"/>
        <w:rPr>
          <w:color w:val="000000"/>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11596" w:rsidRPr="00BD62D2" w:rsidRDefault="00E11596" w:rsidP="00E11596">
      <w:pPr>
        <w:jc w:val="both"/>
        <w:rPr>
          <w:b/>
          <w:color w:val="000000"/>
          <w:sz w:val="26"/>
          <w:szCs w:val="26"/>
        </w:rPr>
      </w:pPr>
      <w:r w:rsidRPr="00BD62D2">
        <w:rPr>
          <w:b/>
          <w:color w:val="000000"/>
          <w:sz w:val="26"/>
          <w:szCs w:val="26"/>
        </w:rPr>
        <w:t>   </w:t>
      </w:r>
      <w:r>
        <w:rPr>
          <w:b/>
          <w:color w:val="000000"/>
          <w:sz w:val="26"/>
          <w:szCs w:val="26"/>
        </w:rPr>
        <w:t>9</w:t>
      </w:r>
      <w:r w:rsidRPr="00BD62D2">
        <w:rPr>
          <w:b/>
          <w:color w:val="000000"/>
          <w:sz w:val="26"/>
          <w:szCs w:val="26"/>
        </w:rPr>
        <w:t xml:space="preserve">. Amendamente </w:t>
      </w:r>
    </w:p>
    <w:p w:rsidR="00E11596"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9.1. </w:t>
      </w:r>
      <w:r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11596" w:rsidRPr="00BD62D2" w:rsidRDefault="00E11596" w:rsidP="00E11596">
      <w:pPr>
        <w:jc w:val="both"/>
        <w:rPr>
          <w:color w:val="000000"/>
          <w:sz w:val="26"/>
          <w:szCs w:val="26"/>
        </w:rPr>
      </w:pPr>
      <w:r>
        <w:rPr>
          <w:color w:val="000000"/>
          <w:sz w:val="26"/>
          <w:szCs w:val="26"/>
        </w:rPr>
        <w:tab/>
        <w:t>9.2</w:t>
      </w:r>
      <w:r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11596" w:rsidRPr="00BD62D2" w:rsidRDefault="00E11596" w:rsidP="00E11596">
      <w:pPr>
        <w:jc w:val="both"/>
        <w:rPr>
          <w:color w:val="000000"/>
          <w:sz w:val="26"/>
          <w:szCs w:val="26"/>
        </w:rPr>
      </w:pPr>
      <w:r>
        <w:rPr>
          <w:color w:val="000000"/>
          <w:sz w:val="26"/>
          <w:szCs w:val="26"/>
        </w:rPr>
        <w:tab/>
        <w:t>9.3</w:t>
      </w:r>
      <w:r w:rsidRPr="00BD62D2">
        <w:rPr>
          <w:color w:val="000000"/>
          <w:sz w:val="26"/>
          <w:szCs w:val="26"/>
        </w:rPr>
        <w:t>. Contractul se reziliază în cazurile de</w:t>
      </w:r>
      <w:r>
        <w:rPr>
          <w:color w:val="000000"/>
          <w:sz w:val="26"/>
          <w:szCs w:val="26"/>
        </w:rPr>
        <w:t xml:space="preserve"> forţă majoră definite la Cap.10</w:t>
      </w:r>
      <w:r w:rsidRPr="00BD62D2">
        <w:rPr>
          <w:color w:val="000000"/>
          <w:sz w:val="26"/>
          <w:szCs w:val="26"/>
        </w:rPr>
        <w:t>.</w:t>
      </w:r>
    </w:p>
    <w:p w:rsidR="00E11596" w:rsidRPr="009E6B4D" w:rsidRDefault="00E11596" w:rsidP="00E11596">
      <w:pPr>
        <w:jc w:val="both"/>
        <w:rPr>
          <w:sz w:val="26"/>
          <w:szCs w:val="26"/>
        </w:rPr>
      </w:pPr>
      <w:r w:rsidRPr="00BD62D2">
        <w:rPr>
          <w:color w:val="000000"/>
          <w:sz w:val="26"/>
          <w:szCs w:val="26"/>
        </w:rPr>
        <w:tab/>
      </w:r>
      <w:r>
        <w:rPr>
          <w:sz w:val="26"/>
          <w:szCs w:val="26"/>
        </w:rPr>
        <w:t>9.4</w:t>
      </w:r>
      <w:r w:rsidRPr="009E6B4D">
        <w:rPr>
          <w:sz w:val="26"/>
          <w:szCs w:val="26"/>
        </w:rPr>
        <w:t>. Contractul poate fi reziliat cu acordul partilor, fara plata vreunei despăgubiri, numai prin încheierea unui act adiţional la contract.</w:t>
      </w:r>
    </w:p>
    <w:p w:rsidR="00E11596" w:rsidRPr="00BD62D2" w:rsidRDefault="00E11596" w:rsidP="00E11596">
      <w:pPr>
        <w:jc w:val="both"/>
        <w:rPr>
          <w:b/>
          <w:color w:val="000000"/>
          <w:sz w:val="26"/>
          <w:szCs w:val="26"/>
        </w:rPr>
      </w:pPr>
      <w:r w:rsidRPr="00BD62D2">
        <w:rPr>
          <w:b/>
          <w:color w:val="000000"/>
          <w:sz w:val="26"/>
          <w:szCs w:val="26"/>
        </w:rPr>
        <w:t>   </w:t>
      </w:r>
      <w:r>
        <w:rPr>
          <w:b/>
          <w:color w:val="000000"/>
          <w:sz w:val="26"/>
          <w:szCs w:val="26"/>
        </w:rPr>
        <w:t>10</w:t>
      </w:r>
      <w:r w:rsidRPr="00BD62D2">
        <w:rPr>
          <w:b/>
          <w:color w:val="000000"/>
          <w:sz w:val="26"/>
          <w:szCs w:val="26"/>
        </w:rPr>
        <w:t xml:space="preserve">. Forţa majoră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11596" w:rsidRPr="00BD62D2" w:rsidRDefault="00E11596" w:rsidP="00E11596">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11596" w:rsidRPr="00BD62D2" w:rsidRDefault="00E11596" w:rsidP="00E1159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11596" w:rsidRDefault="00E11596" w:rsidP="00E11596">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p>
    <w:p w:rsidR="00E11596" w:rsidRDefault="00E11596" w:rsidP="00E11596">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E11596" w:rsidRDefault="00E11596" w:rsidP="00E11596">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E11596" w:rsidRPr="00BD62D2" w:rsidRDefault="00E11596" w:rsidP="00E11596">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E11596" w:rsidRDefault="00E11596" w:rsidP="00E11596">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11596" w:rsidRPr="006E6C27" w:rsidRDefault="00E11596" w:rsidP="00E11596">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w:t>
      </w:r>
      <w:r w:rsidRPr="00053F95">
        <w:rPr>
          <w:b/>
          <w:sz w:val="26"/>
          <w:szCs w:val="26"/>
        </w:rPr>
        <w:t xml:space="preserve">achiziţie </w:t>
      </w:r>
      <w:r w:rsidR="00053F95" w:rsidRPr="00053F95">
        <w:rPr>
          <w:b/>
          <w:sz w:val="26"/>
          <w:szCs w:val="26"/>
        </w:rPr>
        <w:t>directa</w:t>
      </w:r>
      <w:r>
        <w:rPr>
          <w:sz w:val="26"/>
          <w:szCs w:val="26"/>
        </w:rPr>
        <w:t xml:space="preserve"> .</w:t>
      </w:r>
    </w:p>
    <w:p w:rsidR="00E11596" w:rsidRPr="00BD62D2" w:rsidRDefault="00E11596" w:rsidP="00E11596">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E11596" w:rsidRPr="007600F4" w:rsidRDefault="00E11596" w:rsidP="00E11596">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E11596" w:rsidRDefault="00E11596" w:rsidP="00E11596">
      <w:pPr>
        <w:jc w:val="both"/>
        <w:rPr>
          <w:color w:val="000000"/>
          <w:sz w:val="26"/>
          <w:szCs w:val="26"/>
        </w:rPr>
      </w:pPr>
      <w:r w:rsidRPr="00BD62D2">
        <w:rPr>
          <w:color w:val="000000"/>
          <w:sz w:val="26"/>
          <w:szCs w:val="26"/>
        </w:rPr>
        <w:t xml:space="preserve">  </w:t>
      </w:r>
    </w:p>
    <w:p w:rsidR="00E11596" w:rsidRDefault="00E11596" w:rsidP="00E11596">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11596" w:rsidRPr="004C3B0B" w:rsidRDefault="00E11596" w:rsidP="00E11596">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E11596" w:rsidRPr="004C3B0B" w:rsidRDefault="00E11596" w:rsidP="00E11596">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E11596" w:rsidRPr="004C3B0B" w:rsidRDefault="00E11596" w:rsidP="00E11596">
      <w:pPr>
        <w:spacing w:line="276" w:lineRule="auto"/>
        <w:jc w:val="both"/>
        <w:rPr>
          <w:sz w:val="26"/>
          <w:szCs w:val="26"/>
          <w:lang w:val="es-ES"/>
        </w:rPr>
      </w:pPr>
      <w:r w:rsidRPr="004C3B0B">
        <w:rPr>
          <w:sz w:val="26"/>
          <w:szCs w:val="26"/>
          <w:lang w:val="es-ES"/>
        </w:rPr>
        <w:t xml:space="preserve">                      </w:t>
      </w:r>
    </w:p>
    <w:p w:rsidR="00E11596" w:rsidRPr="004C3B0B" w:rsidRDefault="00E11596" w:rsidP="00E11596">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p>
    <w:p w:rsidR="00E11596" w:rsidRPr="004C3B0B" w:rsidRDefault="00E11596" w:rsidP="00E11596">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11596" w:rsidRDefault="00E11596" w:rsidP="00E11596">
      <w:pPr>
        <w:spacing w:line="276" w:lineRule="auto"/>
        <w:jc w:val="both"/>
        <w:rPr>
          <w:sz w:val="26"/>
          <w:szCs w:val="26"/>
        </w:rPr>
      </w:pPr>
    </w:p>
    <w:p w:rsidR="00E11596" w:rsidRDefault="00E11596" w:rsidP="00E11596">
      <w:pPr>
        <w:spacing w:line="276" w:lineRule="auto"/>
        <w:jc w:val="both"/>
        <w:rPr>
          <w:sz w:val="26"/>
          <w:szCs w:val="26"/>
        </w:rPr>
      </w:pPr>
      <w:r>
        <w:rPr>
          <w:sz w:val="26"/>
          <w:szCs w:val="26"/>
        </w:rPr>
        <w:tab/>
      </w:r>
      <w:r>
        <w:rPr>
          <w:sz w:val="26"/>
          <w:szCs w:val="26"/>
        </w:rPr>
        <w:tab/>
        <w:t xml:space="preserve">Viza CFP, </w:t>
      </w:r>
    </w:p>
    <w:p w:rsidR="00E11596" w:rsidRPr="004C3B0B" w:rsidRDefault="00E11596" w:rsidP="00E11596">
      <w:pPr>
        <w:spacing w:line="276" w:lineRule="auto"/>
        <w:jc w:val="both"/>
        <w:rPr>
          <w:sz w:val="26"/>
          <w:szCs w:val="26"/>
        </w:rPr>
      </w:pPr>
    </w:p>
    <w:p w:rsidR="00E11596" w:rsidRPr="00E11596" w:rsidRDefault="00E11596" w:rsidP="00E11596">
      <w:pPr>
        <w:spacing w:line="276" w:lineRule="auto"/>
        <w:ind w:left="720" w:firstLine="720"/>
        <w:jc w:val="both"/>
        <w:rPr>
          <w:sz w:val="26"/>
          <w:szCs w:val="26"/>
        </w:rPr>
      </w:pPr>
      <w:r w:rsidRPr="00E11596">
        <w:rPr>
          <w:sz w:val="26"/>
          <w:szCs w:val="26"/>
        </w:rPr>
        <w:t>Director Adj. Financiar-Comercial,</w:t>
      </w:r>
      <w:r w:rsidRPr="00E11596">
        <w:rPr>
          <w:sz w:val="26"/>
          <w:szCs w:val="26"/>
        </w:rPr>
        <w:tab/>
      </w:r>
      <w:r w:rsidRPr="00E11596">
        <w:rPr>
          <w:sz w:val="26"/>
          <w:szCs w:val="26"/>
        </w:rPr>
        <w:tab/>
      </w:r>
      <w:r w:rsidRPr="00E11596">
        <w:rPr>
          <w:sz w:val="26"/>
          <w:szCs w:val="26"/>
        </w:rPr>
        <w:tab/>
      </w:r>
      <w:r w:rsidRPr="00E11596">
        <w:rPr>
          <w:sz w:val="26"/>
          <w:szCs w:val="26"/>
        </w:rPr>
        <w:tab/>
      </w:r>
      <w:r w:rsidRPr="00E11596">
        <w:rPr>
          <w:sz w:val="26"/>
          <w:szCs w:val="26"/>
        </w:rPr>
        <w:tab/>
      </w:r>
    </w:p>
    <w:p w:rsidR="00E11596" w:rsidRPr="00E11596" w:rsidRDefault="00E11596" w:rsidP="00E11596">
      <w:pPr>
        <w:spacing w:line="276" w:lineRule="auto"/>
        <w:jc w:val="both"/>
        <w:rPr>
          <w:sz w:val="26"/>
          <w:szCs w:val="26"/>
        </w:rPr>
      </w:pPr>
      <w:r w:rsidRPr="00E11596">
        <w:rPr>
          <w:sz w:val="26"/>
          <w:szCs w:val="26"/>
        </w:rPr>
        <w:tab/>
      </w:r>
      <w:r w:rsidRPr="00E11596">
        <w:rPr>
          <w:sz w:val="26"/>
          <w:szCs w:val="26"/>
        </w:rPr>
        <w:tab/>
        <w:t>Adrian DIACONU</w:t>
      </w:r>
    </w:p>
    <w:p w:rsidR="00E11596" w:rsidRDefault="00E11596" w:rsidP="00E11596">
      <w:pPr>
        <w:spacing w:line="276" w:lineRule="auto"/>
        <w:jc w:val="both"/>
        <w:rPr>
          <w:sz w:val="26"/>
          <w:szCs w:val="26"/>
        </w:rPr>
      </w:pPr>
    </w:p>
    <w:p w:rsidR="00E11596" w:rsidRDefault="00E11596" w:rsidP="00E11596">
      <w:pPr>
        <w:spacing w:line="276" w:lineRule="auto"/>
        <w:jc w:val="both"/>
        <w:rPr>
          <w:sz w:val="26"/>
          <w:szCs w:val="26"/>
        </w:rPr>
      </w:pPr>
      <w:r>
        <w:rPr>
          <w:sz w:val="26"/>
          <w:szCs w:val="26"/>
        </w:rPr>
        <w:tab/>
      </w:r>
      <w:r>
        <w:rPr>
          <w:sz w:val="26"/>
          <w:szCs w:val="26"/>
        </w:rPr>
        <w:tab/>
        <w:t>Director Juridic-Achizitii</w:t>
      </w:r>
    </w:p>
    <w:p w:rsidR="00E11596" w:rsidRDefault="00E11596" w:rsidP="00E11596">
      <w:pPr>
        <w:spacing w:line="276" w:lineRule="auto"/>
        <w:jc w:val="both"/>
        <w:rPr>
          <w:sz w:val="26"/>
          <w:szCs w:val="26"/>
        </w:rPr>
      </w:pPr>
      <w:r>
        <w:rPr>
          <w:sz w:val="26"/>
          <w:szCs w:val="26"/>
        </w:rPr>
        <w:tab/>
      </w:r>
      <w:r>
        <w:rPr>
          <w:sz w:val="26"/>
          <w:szCs w:val="26"/>
        </w:rPr>
        <w:tab/>
        <w:t>Flavius CLADOVEANU</w:t>
      </w:r>
    </w:p>
    <w:p w:rsidR="00E11596" w:rsidRDefault="00E11596" w:rsidP="00E11596">
      <w:pPr>
        <w:spacing w:line="276" w:lineRule="auto"/>
        <w:jc w:val="both"/>
        <w:rPr>
          <w:sz w:val="16"/>
          <w:szCs w:val="16"/>
        </w:rPr>
      </w:pPr>
    </w:p>
    <w:p w:rsidR="00E11596" w:rsidRPr="003F45D1" w:rsidRDefault="00E11596" w:rsidP="00E11596">
      <w:pPr>
        <w:spacing w:line="276" w:lineRule="auto"/>
        <w:jc w:val="both"/>
        <w:rPr>
          <w:sz w:val="16"/>
          <w:szCs w:val="16"/>
        </w:rPr>
      </w:pPr>
    </w:p>
    <w:p w:rsidR="00E11596" w:rsidRPr="004C3B0B" w:rsidRDefault="00E11596" w:rsidP="00E11596">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11596" w:rsidRPr="004C3B0B" w:rsidRDefault="00E11596" w:rsidP="00E11596">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E11596" w:rsidRPr="004C3B0B" w:rsidRDefault="00E11596" w:rsidP="00E11596">
      <w:pPr>
        <w:spacing w:line="276" w:lineRule="auto"/>
        <w:jc w:val="both"/>
        <w:rPr>
          <w:sz w:val="26"/>
          <w:szCs w:val="26"/>
        </w:rPr>
      </w:pPr>
    </w:p>
    <w:p w:rsidR="00E11596" w:rsidRPr="004C3B0B" w:rsidRDefault="00E11596" w:rsidP="00E11596">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11596" w:rsidRDefault="00E11596" w:rsidP="00E11596">
      <w:pPr>
        <w:rPr>
          <w:sz w:val="26"/>
          <w:szCs w:val="26"/>
        </w:rPr>
      </w:pPr>
      <w:r w:rsidRPr="004C3B0B">
        <w:rPr>
          <w:sz w:val="26"/>
          <w:szCs w:val="26"/>
        </w:rPr>
        <w:tab/>
      </w:r>
      <w:r w:rsidRPr="004C3B0B">
        <w:rPr>
          <w:sz w:val="26"/>
          <w:szCs w:val="26"/>
        </w:rPr>
        <w:tab/>
        <w:t>Ioana UNTILĂ</w:t>
      </w:r>
    </w:p>
    <w:p w:rsidR="00E11596" w:rsidRDefault="00E11596" w:rsidP="00E11596">
      <w:pPr>
        <w:rPr>
          <w:sz w:val="26"/>
          <w:szCs w:val="26"/>
        </w:rPr>
      </w:pPr>
    </w:p>
    <w:p w:rsidR="00E11596" w:rsidRDefault="00E11596" w:rsidP="00E11596">
      <w:pPr>
        <w:rPr>
          <w:sz w:val="26"/>
          <w:szCs w:val="26"/>
        </w:rPr>
      </w:pPr>
      <w:r>
        <w:rPr>
          <w:sz w:val="26"/>
          <w:szCs w:val="26"/>
        </w:rPr>
        <w:tab/>
      </w:r>
      <w:r>
        <w:rPr>
          <w:sz w:val="26"/>
          <w:szCs w:val="26"/>
        </w:rPr>
        <w:tab/>
        <w:t>Birou Contracte,</w:t>
      </w:r>
    </w:p>
    <w:p w:rsidR="003B1C0B" w:rsidRPr="00BD62D2" w:rsidRDefault="00E11596" w:rsidP="00053F95">
      <w:pPr>
        <w:tabs>
          <w:tab w:val="left" w:pos="1470"/>
        </w:tabs>
        <w:rPr>
          <w:color w:val="000000"/>
          <w:sz w:val="26"/>
          <w:szCs w:val="26"/>
        </w:rPr>
        <w:sectPr w:rsidR="003B1C0B"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sz w:val="26"/>
          <w:szCs w:val="26"/>
        </w:rPr>
        <w:t xml:space="preserve">                      Roxana KEDEI</w:t>
      </w:r>
      <w:r>
        <w:rPr>
          <w:sz w:val="26"/>
          <w:szCs w:val="26"/>
        </w:rPr>
        <w:tab/>
      </w:r>
      <w:r>
        <w:rPr>
          <w:sz w:val="26"/>
          <w:szCs w:val="26"/>
        </w:rPr>
        <w:tab/>
      </w: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w:t>
      </w:r>
      <w:r w:rsidR="00FE3849">
        <w:rPr>
          <w:b/>
          <w:color w:val="000000"/>
          <w:sz w:val="26"/>
          <w:szCs w:val="26"/>
          <w:u w:val="single"/>
        </w:rPr>
        <w:t>ăţ</w:t>
      </w:r>
      <w:r w:rsidRPr="00BD62D2">
        <w:rPr>
          <w:b/>
          <w:color w:val="000000"/>
          <w:sz w:val="26"/>
          <w:szCs w:val="26"/>
          <w:u w:val="single"/>
        </w:rPr>
        <w:t>i de produse contractate</w:t>
      </w:r>
    </w:p>
    <w:p w:rsidR="00714CA6" w:rsidRDefault="00714CA6" w:rsidP="00293CFE">
      <w:pPr>
        <w:rPr>
          <w:sz w:val="26"/>
          <w:szCs w:val="26"/>
        </w:rPr>
      </w:pPr>
    </w:p>
    <w:tbl>
      <w:tblPr>
        <w:tblW w:w="16020" w:type="dxa"/>
        <w:tblInd w:w="288" w:type="dxa"/>
        <w:tblLayout w:type="fixed"/>
        <w:tblLook w:val="0000"/>
      </w:tblPr>
      <w:tblGrid>
        <w:gridCol w:w="540"/>
        <w:gridCol w:w="4467"/>
        <w:gridCol w:w="1113"/>
        <w:gridCol w:w="2700"/>
        <w:gridCol w:w="1980"/>
        <w:gridCol w:w="1980"/>
        <w:gridCol w:w="1800"/>
        <w:gridCol w:w="1440"/>
      </w:tblGrid>
      <w:tr w:rsidR="006F190E" w:rsidRPr="00A227EE" w:rsidTr="00FE3849">
        <w:trPr>
          <w:trHeight w:val="1006"/>
        </w:trPr>
        <w:tc>
          <w:tcPr>
            <w:tcW w:w="54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F190E" w:rsidRPr="00FE3849" w:rsidRDefault="006F190E" w:rsidP="00955320">
            <w:pPr>
              <w:jc w:val="center"/>
              <w:rPr>
                <w:rFonts w:ascii="Arial" w:hAnsi="Arial" w:cs="Arial"/>
                <w:b/>
                <w:bCs/>
                <w:sz w:val="22"/>
                <w:szCs w:val="22"/>
              </w:rPr>
            </w:pPr>
            <w:r w:rsidRPr="00FE3849">
              <w:rPr>
                <w:rFonts w:ascii="Arial" w:hAnsi="Arial" w:cs="Arial"/>
                <w:b/>
                <w:bCs/>
                <w:sz w:val="22"/>
                <w:szCs w:val="22"/>
              </w:rPr>
              <w:t>NR.CRT</w:t>
            </w:r>
          </w:p>
        </w:tc>
        <w:tc>
          <w:tcPr>
            <w:tcW w:w="4467" w:type="dxa"/>
            <w:tcBorders>
              <w:top w:val="single" w:sz="4" w:space="0" w:color="auto"/>
              <w:left w:val="single" w:sz="4" w:space="0" w:color="auto"/>
              <w:bottom w:val="single" w:sz="4" w:space="0" w:color="auto"/>
              <w:right w:val="single" w:sz="4" w:space="0" w:color="auto"/>
            </w:tcBorders>
            <w:shd w:val="clear" w:color="auto" w:fill="auto"/>
            <w:vAlign w:val="center"/>
          </w:tcPr>
          <w:p w:rsidR="006F190E" w:rsidRPr="00A227EE" w:rsidRDefault="006F190E" w:rsidP="00FE3849">
            <w:pPr>
              <w:jc w:val="center"/>
              <w:rPr>
                <w:rFonts w:ascii="Arial" w:hAnsi="Arial" w:cs="Arial"/>
                <w:b/>
                <w:bCs/>
              </w:rPr>
            </w:pPr>
            <w:r w:rsidRPr="00A227EE">
              <w:rPr>
                <w:rFonts w:ascii="Arial" w:hAnsi="Arial" w:cs="Arial"/>
                <w:b/>
                <w:bCs/>
              </w:rPr>
              <w:t>DENUMIRE</w:t>
            </w:r>
            <w:r w:rsidR="00FE3849">
              <w:rPr>
                <w:rFonts w:ascii="Arial" w:hAnsi="Arial" w:cs="Arial"/>
                <w:b/>
                <w:bCs/>
              </w:rPr>
              <w:t xml:space="preserve"> </w:t>
            </w:r>
            <w:r w:rsidRPr="00A227EE">
              <w:rPr>
                <w:rFonts w:ascii="Arial" w:hAnsi="Arial" w:cs="Arial"/>
                <w:b/>
                <w:bCs/>
              </w:rPr>
              <w:t xml:space="preserve">PRODUS, CARACTERISTICI </w:t>
            </w:r>
            <w:r w:rsidRPr="00A227EE">
              <w:rPr>
                <w:rFonts w:ascii="Arial" w:hAnsi="Arial" w:cs="Arial"/>
                <w:b/>
                <w:bCs/>
              </w:rPr>
              <w:br/>
              <w:t>STAS</w:t>
            </w:r>
          </w:p>
        </w:tc>
        <w:tc>
          <w:tcPr>
            <w:tcW w:w="111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F190E" w:rsidRPr="00A227EE" w:rsidRDefault="006F190E" w:rsidP="00FE3849">
            <w:pPr>
              <w:jc w:val="center"/>
              <w:rPr>
                <w:rFonts w:ascii="Arial" w:hAnsi="Arial" w:cs="Arial"/>
                <w:b/>
                <w:bCs/>
              </w:rPr>
            </w:pPr>
            <w:r w:rsidRPr="00A227EE">
              <w:rPr>
                <w:rFonts w:ascii="Arial" w:hAnsi="Arial" w:cs="Arial"/>
                <w:b/>
                <w:bCs/>
              </w:rPr>
              <w:t>U/M</w:t>
            </w:r>
          </w:p>
        </w:tc>
        <w:tc>
          <w:tcPr>
            <w:tcW w:w="2700" w:type="dxa"/>
            <w:tcBorders>
              <w:top w:val="single" w:sz="4" w:space="0" w:color="auto"/>
              <w:left w:val="nil"/>
              <w:bottom w:val="single" w:sz="4" w:space="0" w:color="auto"/>
              <w:right w:val="single" w:sz="4" w:space="0" w:color="auto"/>
            </w:tcBorders>
            <w:shd w:val="clear" w:color="auto" w:fill="auto"/>
            <w:noWrap/>
            <w:vAlign w:val="center"/>
          </w:tcPr>
          <w:p w:rsidR="006F190E" w:rsidRPr="00A227EE" w:rsidRDefault="006F190E" w:rsidP="00FE3849">
            <w:pPr>
              <w:jc w:val="center"/>
              <w:rPr>
                <w:rFonts w:ascii="Arial" w:hAnsi="Arial" w:cs="Arial"/>
                <w:b/>
                <w:bCs/>
              </w:rPr>
            </w:pPr>
            <w:r>
              <w:rPr>
                <w:rFonts w:ascii="Arial" w:hAnsi="Arial" w:cs="Arial"/>
                <w:b/>
                <w:bCs/>
              </w:rPr>
              <w:t>NECESAR ELCEN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6F190E" w:rsidRPr="00A227EE" w:rsidRDefault="00FE3849" w:rsidP="00FE3849">
            <w:pPr>
              <w:jc w:val="center"/>
              <w:rPr>
                <w:rFonts w:ascii="Arial" w:hAnsi="Arial" w:cs="Arial"/>
                <w:b/>
                <w:bCs/>
              </w:rPr>
            </w:pPr>
            <w:r>
              <w:rPr>
                <w:rFonts w:ascii="Arial" w:hAnsi="Arial" w:cs="Arial"/>
                <w:b/>
                <w:bCs/>
              </w:rPr>
              <w:t>PREŢ</w:t>
            </w:r>
            <w:r w:rsidR="006F190E" w:rsidRPr="00A227EE">
              <w:rPr>
                <w:rFonts w:ascii="Arial" w:hAnsi="Arial" w:cs="Arial"/>
                <w:b/>
                <w:bCs/>
              </w:rPr>
              <w:t xml:space="preserve"> UNITAR</w:t>
            </w:r>
            <w:r w:rsidR="006F190E">
              <w:rPr>
                <w:rFonts w:ascii="Arial" w:hAnsi="Arial" w:cs="Arial"/>
                <w:b/>
                <w:bCs/>
              </w:rPr>
              <w:t xml:space="preserve"> </w:t>
            </w:r>
            <w:r w:rsidR="006F190E" w:rsidRPr="00EC287C">
              <w:rPr>
                <w:rFonts w:ascii="Arial" w:hAnsi="Arial" w:cs="Arial"/>
                <w:bCs/>
                <w:sz w:val="16"/>
                <w:szCs w:val="16"/>
              </w:rPr>
              <w:t>(lei f</w:t>
            </w:r>
            <w:r>
              <w:rPr>
                <w:rFonts w:ascii="Arial" w:hAnsi="Arial" w:cs="Arial"/>
                <w:bCs/>
                <w:sz w:val="16"/>
                <w:szCs w:val="16"/>
              </w:rPr>
              <w:t>ă</w:t>
            </w:r>
            <w:r w:rsidR="006F190E" w:rsidRPr="00EC287C">
              <w:rPr>
                <w:rFonts w:ascii="Arial" w:hAnsi="Arial" w:cs="Arial"/>
                <w:bCs/>
                <w:sz w:val="16"/>
                <w:szCs w:val="16"/>
              </w:rPr>
              <w:t>r</w:t>
            </w:r>
            <w:r>
              <w:rPr>
                <w:rFonts w:ascii="Arial" w:hAnsi="Arial" w:cs="Arial"/>
                <w:bCs/>
                <w:sz w:val="16"/>
                <w:szCs w:val="16"/>
              </w:rPr>
              <w:t>ă</w:t>
            </w:r>
            <w:r w:rsidR="006F190E" w:rsidRPr="00EC287C">
              <w:rPr>
                <w:rFonts w:ascii="Arial" w:hAnsi="Arial" w:cs="Arial"/>
                <w:bCs/>
                <w:sz w:val="16"/>
                <w:szCs w:val="16"/>
              </w:rPr>
              <w:t xml:space="preserve"> TVA)</w:t>
            </w:r>
          </w:p>
        </w:tc>
        <w:tc>
          <w:tcPr>
            <w:tcW w:w="1980" w:type="dxa"/>
            <w:tcBorders>
              <w:top w:val="single" w:sz="4" w:space="0" w:color="auto"/>
              <w:left w:val="single" w:sz="4" w:space="0" w:color="auto"/>
              <w:bottom w:val="single" w:sz="4" w:space="0" w:color="auto"/>
              <w:right w:val="single" w:sz="4" w:space="0" w:color="auto"/>
            </w:tcBorders>
            <w:vAlign w:val="center"/>
          </w:tcPr>
          <w:p w:rsidR="006F190E" w:rsidRDefault="006F190E" w:rsidP="00FE3849">
            <w:pPr>
              <w:jc w:val="center"/>
              <w:rPr>
                <w:rFonts w:ascii="Arial" w:hAnsi="Arial" w:cs="Arial"/>
                <w:b/>
                <w:bCs/>
              </w:rPr>
            </w:pPr>
            <w:r w:rsidRPr="00A227EE">
              <w:rPr>
                <w:rFonts w:ascii="Arial" w:hAnsi="Arial" w:cs="Arial"/>
                <w:b/>
                <w:bCs/>
              </w:rPr>
              <w:t>PRE</w:t>
            </w:r>
            <w:r w:rsidR="00FE3849">
              <w:rPr>
                <w:rFonts w:ascii="Arial" w:hAnsi="Arial" w:cs="Arial"/>
                <w:b/>
                <w:bCs/>
              </w:rPr>
              <w:t>Ţ</w:t>
            </w:r>
            <w:r w:rsidRPr="00A227EE">
              <w:rPr>
                <w:rFonts w:ascii="Arial" w:hAnsi="Arial" w:cs="Arial"/>
                <w:b/>
                <w:bCs/>
              </w:rPr>
              <w:t xml:space="preserve"> TOTAL</w:t>
            </w:r>
          </w:p>
          <w:p w:rsidR="006F190E" w:rsidRPr="00EC287C" w:rsidRDefault="006F190E" w:rsidP="00FE3849">
            <w:pPr>
              <w:jc w:val="center"/>
              <w:rPr>
                <w:rFonts w:ascii="Arial" w:hAnsi="Arial" w:cs="Arial"/>
                <w:bCs/>
                <w:sz w:val="16"/>
                <w:szCs w:val="16"/>
              </w:rPr>
            </w:pPr>
            <w:r w:rsidRPr="00EC287C">
              <w:rPr>
                <w:rFonts w:ascii="Arial" w:hAnsi="Arial" w:cs="Arial"/>
                <w:bCs/>
                <w:sz w:val="16"/>
                <w:szCs w:val="16"/>
              </w:rPr>
              <w:t>(lei f</w:t>
            </w:r>
            <w:r w:rsidR="00FE3849">
              <w:rPr>
                <w:rFonts w:ascii="Arial" w:hAnsi="Arial" w:cs="Arial"/>
                <w:bCs/>
                <w:sz w:val="16"/>
                <w:szCs w:val="16"/>
              </w:rPr>
              <w:t>ă</w:t>
            </w:r>
            <w:r w:rsidRPr="00EC287C">
              <w:rPr>
                <w:rFonts w:ascii="Arial" w:hAnsi="Arial" w:cs="Arial"/>
                <w:bCs/>
                <w:sz w:val="16"/>
                <w:szCs w:val="16"/>
              </w:rPr>
              <w:t>r</w:t>
            </w:r>
            <w:r w:rsidR="00FE3849">
              <w:rPr>
                <w:rFonts w:ascii="Arial" w:hAnsi="Arial" w:cs="Arial"/>
                <w:bCs/>
                <w:sz w:val="16"/>
                <w:szCs w:val="16"/>
              </w:rPr>
              <w:t>ă</w:t>
            </w:r>
            <w:r w:rsidRPr="00EC287C">
              <w:rPr>
                <w:rFonts w:ascii="Arial" w:hAnsi="Arial" w:cs="Arial"/>
                <w:bCs/>
                <w:sz w:val="16"/>
                <w:szCs w:val="16"/>
              </w:rPr>
              <w:t xml:space="preserve"> TVA)</w:t>
            </w:r>
          </w:p>
        </w:tc>
        <w:tc>
          <w:tcPr>
            <w:tcW w:w="1800" w:type="dxa"/>
            <w:tcBorders>
              <w:top w:val="single" w:sz="4" w:space="0" w:color="auto"/>
              <w:bottom w:val="single" w:sz="4" w:space="0" w:color="auto"/>
              <w:right w:val="single" w:sz="4" w:space="0" w:color="auto"/>
            </w:tcBorders>
            <w:shd w:val="clear" w:color="auto" w:fill="auto"/>
            <w:vAlign w:val="center"/>
          </w:tcPr>
          <w:p w:rsidR="006F190E" w:rsidRPr="00A227EE" w:rsidRDefault="006F190E" w:rsidP="00FE3849">
            <w:pPr>
              <w:jc w:val="center"/>
              <w:rPr>
                <w:rFonts w:ascii="Arial" w:hAnsi="Arial" w:cs="Arial"/>
                <w:b/>
                <w:bCs/>
              </w:rPr>
            </w:pPr>
          </w:p>
          <w:p w:rsidR="006F190E" w:rsidRPr="00EC287C" w:rsidRDefault="006F190E" w:rsidP="00FE3849">
            <w:pPr>
              <w:jc w:val="center"/>
              <w:rPr>
                <w:rFonts w:ascii="Arial" w:hAnsi="Arial" w:cs="Arial"/>
                <w:b/>
                <w:bCs/>
                <w:sz w:val="22"/>
                <w:szCs w:val="22"/>
              </w:rPr>
            </w:pPr>
            <w:r w:rsidRPr="00EC287C">
              <w:rPr>
                <w:rFonts w:ascii="Arial" w:hAnsi="Arial" w:cs="Arial"/>
                <w:b/>
                <w:bCs/>
                <w:sz w:val="22"/>
                <w:szCs w:val="22"/>
              </w:rPr>
              <w:t>PRODUC</w:t>
            </w:r>
            <w:r w:rsidR="00FE3849">
              <w:rPr>
                <w:rFonts w:ascii="Arial" w:hAnsi="Arial" w:cs="Arial"/>
                <w:b/>
                <w:bCs/>
                <w:sz w:val="22"/>
                <w:szCs w:val="22"/>
              </w:rPr>
              <w:t>Ă</w:t>
            </w:r>
            <w:r w:rsidRPr="00EC287C">
              <w:rPr>
                <w:rFonts w:ascii="Arial" w:hAnsi="Arial" w:cs="Arial"/>
                <w:b/>
                <w:bCs/>
                <w:sz w:val="22"/>
                <w:szCs w:val="22"/>
              </w:rPr>
              <w:t>TOR</w:t>
            </w:r>
          </w:p>
        </w:tc>
        <w:tc>
          <w:tcPr>
            <w:tcW w:w="1440" w:type="dxa"/>
            <w:tcBorders>
              <w:top w:val="single" w:sz="4" w:space="0" w:color="auto"/>
              <w:right w:val="single" w:sz="4" w:space="0" w:color="auto"/>
            </w:tcBorders>
            <w:shd w:val="clear" w:color="auto" w:fill="auto"/>
            <w:vAlign w:val="center"/>
          </w:tcPr>
          <w:p w:rsidR="006F190E" w:rsidRPr="00A227EE" w:rsidRDefault="006F190E" w:rsidP="00FE3849">
            <w:pPr>
              <w:jc w:val="center"/>
              <w:rPr>
                <w:rFonts w:ascii="Arial" w:hAnsi="Arial" w:cs="Arial"/>
                <w:b/>
                <w:bCs/>
              </w:rPr>
            </w:pPr>
            <w:r w:rsidRPr="00A227EE">
              <w:rPr>
                <w:rFonts w:ascii="Arial" w:hAnsi="Arial" w:cs="Arial"/>
                <w:b/>
                <w:bCs/>
              </w:rPr>
              <w:t>TERMEN DE LIVRARE</w:t>
            </w: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1</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Penetrant</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15</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2</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Developant</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30</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3</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Degresant</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6F190E" w:rsidP="00053F95">
            <w:pPr>
              <w:jc w:val="center"/>
              <w:rPr>
                <w:rFonts w:ascii="Arial" w:hAnsi="Arial" w:cs="Arial"/>
              </w:rPr>
            </w:pPr>
            <w:r>
              <w:rPr>
                <w:rFonts w:ascii="Arial" w:hAnsi="Arial" w:cs="Arial"/>
              </w:rPr>
              <w:t>1</w:t>
            </w:r>
            <w:r w:rsidR="00053F95">
              <w:rPr>
                <w:rFonts w:ascii="Arial" w:hAnsi="Arial" w:cs="Arial"/>
              </w:rPr>
              <w:t>5</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4</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Vopsea de contrast</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053F95" w:rsidP="00955320">
            <w:pPr>
              <w:jc w:val="center"/>
              <w:rPr>
                <w:rFonts w:ascii="Arial" w:hAnsi="Arial" w:cs="Arial"/>
              </w:rPr>
            </w:pPr>
            <w:r>
              <w:rPr>
                <w:rFonts w:ascii="Arial" w:hAnsi="Arial" w:cs="Arial"/>
              </w:rPr>
              <w:t>5</w:t>
            </w:r>
            <w:r w:rsidR="006F190E">
              <w:rPr>
                <w:rFonts w:ascii="Arial" w:hAnsi="Arial" w:cs="Arial"/>
              </w:rPr>
              <w:t>00</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5</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Suspensie de pulber</w:t>
            </w:r>
            <w:r w:rsidR="00FE3849">
              <w:rPr>
                <w:rFonts w:ascii="Arial" w:hAnsi="Arial" w:cs="Arial"/>
              </w:rPr>
              <w:t>i</w:t>
            </w:r>
            <w:r>
              <w:rPr>
                <w:rFonts w:ascii="Arial" w:hAnsi="Arial" w:cs="Arial"/>
              </w:rPr>
              <w:t xml:space="preserve"> magnetice</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053F95" w:rsidP="00955320">
            <w:pPr>
              <w:jc w:val="center"/>
              <w:rPr>
                <w:rFonts w:ascii="Arial" w:hAnsi="Arial" w:cs="Arial"/>
              </w:rPr>
            </w:pPr>
            <w:r>
              <w:rPr>
                <w:rFonts w:ascii="Arial" w:hAnsi="Arial" w:cs="Arial"/>
              </w:rPr>
              <w:t>20</w:t>
            </w:r>
            <w:r w:rsidR="006F190E">
              <w:rPr>
                <w:rFonts w:ascii="Arial" w:hAnsi="Arial" w:cs="Arial"/>
              </w:rPr>
              <w:t>0</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6F190E" w:rsidRPr="00A227EE" w:rsidTr="00FE3849">
        <w:trPr>
          <w:trHeight w:val="341"/>
        </w:trPr>
        <w:tc>
          <w:tcPr>
            <w:tcW w:w="540" w:type="dxa"/>
            <w:tcBorders>
              <w:top w:val="nil"/>
              <w:left w:val="single" w:sz="4" w:space="0" w:color="auto"/>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6</w:t>
            </w:r>
          </w:p>
        </w:tc>
        <w:tc>
          <w:tcPr>
            <w:tcW w:w="4467"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Agent pentru îndepărtarea vopselei de contrast</w:t>
            </w:r>
          </w:p>
        </w:tc>
        <w:tc>
          <w:tcPr>
            <w:tcW w:w="1113"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rPr>
            </w:pPr>
            <w:r>
              <w:rPr>
                <w:rFonts w:ascii="Arial" w:hAnsi="Arial" w:cs="Arial"/>
              </w:rPr>
              <w:t>litri</w:t>
            </w:r>
          </w:p>
        </w:tc>
        <w:tc>
          <w:tcPr>
            <w:tcW w:w="2700" w:type="dxa"/>
            <w:tcBorders>
              <w:top w:val="nil"/>
              <w:left w:val="nil"/>
              <w:bottom w:val="single" w:sz="4" w:space="0" w:color="auto"/>
              <w:right w:val="single" w:sz="4" w:space="0" w:color="auto"/>
            </w:tcBorders>
            <w:shd w:val="clear" w:color="auto" w:fill="auto"/>
            <w:vAlign w:val="center"/>
          </w:tcPr>
          <w:p w:rsidR="006F190E" w:rsidRPr="00A227EE" w:rsidRDefault="00053F95" w:rsidP="00955320">
            <w:pPr>
              <w:jc w:val="center"/>
              <w:rPr>
                <w:rFonts w:ascii="Arial" w:hAnsi="Arial" w:cs="Arial"/>
              </w:rPr>
            </w:pPr>
            <w:r>
              <w:rPr>
                <w:rFonts w:ascii="Arial" w:hAnsi="Arial" w:cs="Arial"/>
              </w:rPr>
              <w:t>1</w:t>
            </w:r>
            <w:r w:rsidR="006F190E">
              <w:rPr>
                <w:rFonts w:ascii="Arial" w:hAnsi="Arial" w:cs="Arial"/>
              </w:rPr>
              <w:t>5</w:t>
            </w:r>
            <w:r>
              <w:rPr>
                <w:rFonts w:ascii="Arial" w:hAnsi="Arial" w:cs="Arial"/>
              </w:rPr>
              <w:t>0</w:t>
            </w:r>
          </w:p>
        </w:tc>
        <w:tc>
          <w:tcPr>
            <w:tcW w:w="1980" w:type="dxa"/>
            <w:tcBorders>
              <w:top w:val="nil"/>
              <w:left w:val="nil"/>
              <w:bottom w:val="single" w:sz="4" w:space="0" w:color="auto"/>
              <w:right w:val="single" w:sz="4" w:space="0" w:color="auto"/>
            </w:tcBorders>
            <w:shd w:val="clear" w:color="auto" w:fill="auto"/>
            <w:vAlign w:val="center"/>
          </w:tcPr>
          <w:p w:rsidR="006F190E" w:rsidRPr="00A227EE" w:rsidRDefault="006F190E" w:rsidP="00955320">
            <w:pPr>
              <w:jc w:val="center"/>
              <w:rPr>
                <w:rFonts w:ascii="Arial" w:hAnsi="Arial" w:cs="Arial"/>
                <w:b/>
                <w:bCs/>
                <w:color w:val="0000FF"/>
              </w:rPr>
            </w:pPr>
          </w:p>
        </w:tc>
        <w:tc>
          <w:tcPr>
            <w:tcW w:w="1980" w:type="dxa"/>
            <w:tcBorders>
              <w:top w:val="nil"/>
              <w:left w:val="nil"/>
              <w:bottom w:val="single" w:sz="4" w:space="0" w:color="auto"/>
              <w:right w:val="single" w:sz="4" w:space="0" w:color="auto"/>
            </w:tcBorders>
          </w:tcPr>
          <w:p w:rsidR="006F190E" w:rsidRPr="00A227EE" w:rsidRDefault="006F190E" w:rsidP="00955320">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shd w:val="clear" w:color="auto" w:fill="auto"/>
            <w:textDirection w:val="btLr"/>
          </w:tcPr>
          <w:p w:rsidR="006F190E" w:rsidRPr="00A227EE" w:rsidRDefault="006F190E" w:rsidP="00A22759">
            <w:pPr>
              <w:ind w:left="113" w:right="113"/>
              <w:rPr>
                <w:rFonts w:ascii="Arial" w:hAnsi="Arial" w:cs="Arial"/>
                <w:b/>
                <w:bCs/>
                <w:color w:val="0000FF"/>
              </w:rPr>
            </w:pPr>
          </w:p>
        </w:tc>
      </w:tr>
      <w:tr w:rsidR="005D7463" w:rsidRPr="00A227EE" w:rsidTr="00C101AA">
        <w:trPr>
          <w:trHeight w:val="588"/>
        </w:trPr>
        <w:tc>
          <w:tcPr>
            <w:tcW w:w="10800" w:type="dxa"/>
            <w:gridSpan w:val="5"/>
            <w:tcBorders>
              <w:top w:val="nil"/>
              <w:left w:val="single" w:sz="4" w:space="0" w:color="auto"/>
              <w:bottom w:val="single" w:sz="4" w:space="0" w:color="auto"/>
              <w:right w:val="single" w:sz="4" w:space="0" w:color="auto"/>
            </w:tcBorders>
            <w:shd w:val="clear" w:color="auto" w:fill="auto"/>
            <w:vAlign w:val="center"/>
          </w:tcPr>
          <w:p w:rsidR="005D7463" w:rsidRPr="00A227EE" w:rsidRDefault="005D7463" w:rsidP="00955320">
            <w:pPr>
              <w:jc w:val="center"/>
              <w:rPr>
                <w:rFonts w:ascii="Arial" w:hAnsi="Arial" w:cs="Arial"/>
                <w:b/>
                <w:bCs/>
                <w:color w:val="0000FF"/>
              </w:rPr>
            </w:pPr>
            <w:r w:rsidRPr="00A227EE">
              <w:rPr>
                <w:rFonts w:ascii="Arial" w:hAnsi="Arial" w:cs="Arial"/>
              </w:rPr>
              <w:t>TOTAL</w:t>
            </w:r>
            <w:r>
              <w:rPr>
                <w:rFonts w:ascii="Arial" w:hAnsi="Arial" w:cs="Arial"/>
              </w:rPr>
              <w:t xml:space="preserve"> lei </w:t>
            </w:r>
            <w:r w:rsidRPr="00A227EE">
              <w:rPr>
                <w:rFonts w:ascii="Arial" w:hAnsi="Arial" w:cs="Arial"/>
              </w:rPr>
              <w:t xml:space="preserve"> f</w:t>
            </w:r>
            <w:r>
              <w:rPr>
                <w:rFonts w:ascii="Arial" w:hAnsi="Arial" w:cs="Arial"/>
              </w:rPr>
              <w:t>ă</w:t>
            </w:r>
            <w:r w:rsidRPr="00A227EE">
              <w:rPr>
                <w:rFonts w:ascii="Arial" w:hAnsi="Arial" w:cs="Arial"/>
              </w:rPr>
              <w:t>r</w:t>
            </w:r>
            <w:r>
              <w:rPr>
                <w:rFonts w:ascii="Arial" w:hAnsi="Arial" w:cs="Arial"/>
              </w:rPr>
              <w:t>ă</w:t>
            </w:r>
            <w:r w:rsidRPr="00A227EE">
              <w:rPr>
                <w:rFonts w:ascii="Arial" w:hAnsi="Arial" w:cs="Arial"/>
              </w:rPr>
              <w:t xml:space="preserve"> TVA</w:t>
            </w:r>
          </w:p>
        </w:tc>
        <w:tc>
          <w:tcPr>
            <w:tcW w:w="1980" w:type="dxa"/>
            <w:tcBorders>
              <w:top w:val="nil"/>
              <w:left w:val="nil"/>
              <w:bottom w:val="single" w:sz="4" w:space="0" w:color="auto"/>
              <w:right w:val="single" w:sz="4" w:space="0" w:color="auto"/>
            </w:tcBorders>
          </w:tcPr>
          <w:p w:rsidR="005D7463" w:rsidRPr="00A227EE" w:rsidRDefault="005D7463" w:rsidP="00955320">
            <w:pPr>
              <w:jc w:val="center"/>
              <w:rPr>
                <w:rFonts w:ascii="Arial" w:hAnsi="Arial" w:cs="Arial"/>
                <w:b/>
                <w:bCs/>
                <w:color w:val="0000FF"/>
              </w:rPr>
            </w:pPr>
          </w:p>
        </w:tc>
        <w:tc>
          <w:tcPr>
            <w:tcW w:w="3240" w:type="dxa"/>
            <w:gridSpan w:val="2"/>
            <w:tcBorders>
              <w:top w:val="single" w:sz="4" w:space="0" w:color="auto"/>
              <w:bottom w:val="single" w:sz="4" w:space="0" w:color="auto"/>
              <w:right w:val="single" w:sz="4" w:space="0" w:color="auto"/>
            </w:tcBorders>
            <w:shd w:val="clear" w:color="auto" w:fill="auto"/>
          </w:tcPr>
          <w:p w:rsidR="005D7463" w:rsidRPr="00B73AA2" w:rsidRDefault="00713733" w:rsidP="00B73AA2">
            <w:pPr>
              <w:jc w:val="center"/>
              <w:rPr>
                <w:rFonts w:ascii="Arial" w:hAnsi="Arial" w:cs="Arial"/>
                <w:b/>
                <w:bCs/>
              </w:rPr>
            </w:pPr>
            <w:r>
              <w:rPr>
                <w:rFonts w:ascii="Arial" w:hAnsi="Arial" w:cs="Arial"/>
                <w:b/>
                <w:bCs/>
              </w:rPr>
              <w:t>-</w:t>
            </w:r>
          </w:p>
        </w:tc>
      </w:tr>
    </w:tbl>
    <w:p w:rsidR="00A227EE" w:rsidRDefault="00A227EE" w:rsidP="00293CFE">
      <w:pPr>
        <w:rPr>
          <w:sz w:val="26"/>
          <w:szCs w:val="26"/>
        </w:rPr>
      </w:pPr>
    </w:p>
    <w:p w:rsidR="005D7463" w:rsidRPr="00BD62D2" w:rsidRDefault="005D7463" w:rsidP="00293CFE">
      <w:pPr>
        <w:rPr>
          <w:sz w:val="26"/>
          <w:szCs w:val="26"/>
        </w:rPr>
      </w:pPr>
    </w:p>
    <w:p w:rsidR="00293CFE" w:rsidRPr="00BD62D2" w:rsidRDefault="00F72059" w:rsidP="00293CFE">
      <w:pPr>
        <w:rPr>
          <w:sz w:val="26"/>
          <w:szCs w:val="26"/>
        </w:rPr>
      </w:pPr>
      <w:r>
        <w:rPr>
          <w:sz w:val="26"/>
          <w:szCs w:val="26"/>
        </w:rPr>
        <w:tab/>
      </w:r>
      <w:r>
        <w:rPr>
          <w:sz w:val="26"/>
          <w:szCs w:val="26"/>
        </w:rPr>
        <w:tab/>
        <w:t>BENEFICIA</w:t>
      </w:r>
      <w:r w:rsidR="00293CFE" w:rsidRPr="00BD62D2">
        <w:rPr>
          <w:sz w:val="26"/>
          <w:szCs w:val="26"/>
        </w:rPr>
        <w:t>R,</w:t>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t>FURNIZOR,</w:t>
      </w:r>
    </w:p>
    <w:p w:rsidR="00053F95" w:rsidRPr="00E11596" w:rsidRDefault="00053F95" w:rsidP="00053F95">
      <w:pPr>
        <w:spacing w:line="276" w:lineRule="auto"/>
        <w:ind w:left="720" w:firstLine="720"/>
        <w:jc w:val="both"/>
        <w:rPr>
          <w:sz w:val="26"/>
          <w:szCs w:val="26"/>
        </w:rPr>
      </w:pPr>
      <w:r>
        <w:rPr>
          <w:sz w:val="26"/>
          <w:szCs w:val="26"/>
        </w:rPr>
        <w:t>DIRECTOR ADJ. FINANCIAR-COMERCIAL</w:t>
      </w:r>
      <w:r w:rsidRPr="00E11596">
        <w:rPr>
          <w:sz w:val="26"/>
          <w:szCs w:val="26"/>
        </w:rPr>
        <w:t>,</w:t>
      </w:r>
      <w:r w:rsidRPr="00E11596">
        <w:rPr>
          <w:sz w:val="26"/>
          <w:szCs w:val="26"/>
        </w:rPr>
        <w:tab/>
      </w:r>
      <w:r w:rsidRPr="00E11596">
        <w:rPr>
          <w:sz w:val="26"/>
          <w:szCs w:val="26"/>
        </w:rPr>
        <w:tab/>
      </w:r>
      <w:r w:rsidRPr="00E11596">
        <w:rPr>
          <w:sz w:val="26"/>
          <w:szCs w:val="26"/>
        </w:rPr>
        <w:tab/>
      </w:r>
      <w:r w:rsidRPr="00E11596">
        <w:rPr>
          <w:sz w:val="26"/>
          <w:szCs w:val="26"/>
        </w:rPr>
        <w:tab/>
      </w:r>
      <w:r w:rsidRPr="00E11596">
        <w:rPr>
          <w:sz w:val="26"/>
          <w:szCs w:val="26"/>
        </w:rPr>
        <w:tab/>
      </w:r>
    </w:p>
    <w:p w:rsidR="00053F95" w:rsidRPr="00E11596" w:rsidRDefault="00053F95" w:rsidP="00053F95">
      <w:pPr>
        <w:spacing w:line="276" w:lineRule="auto"/>
        <w:jc w:val="both"/>
        <w:rPr>
          <w:sz w:val="26"/>
          <w:szCs w:val="26"/>
        </w:rPr>
      </w:pPr>
      <w:r w:rsidRPr="00E11596">
        <w:rPr>
          <w:sz w:val="26"/>
          <w:szCs w:val="26"/>
        </w:rPr>
        <w:tab/>
      </w:r>
      <w:r w:rsidRPr="00E11596">
        <w:rPr>
          <w:sz w:val="26"/>
          <w:szCs w:val="26"/>
        </w:rPr>
        <w:tab/>
        <w:t>A</w:t>
      </w:r>
      <w:r>
        <w:rPr>
          <w:sz w:val="26"/>
          <w:szCs w:val="26"/>
        </w:rPr>
        <w:t>drian Diaconu</w:t>
      </w:r>
    </w:p>
    <w:p w:rsidR="00AC7A76" w:rsidRDefault="00AC7A76" w:rsidP="00AC7A76">
      <w:pPr>
        <w:rPr>
          <w:sz w:val="26"/>
          <w:szCs w:val="26"/>
        </w:rPr>
      </w:pPr>
      <w:r>
        <w:rPr>
          <w:sz w:val="26"/>
          <w:szCs w:val="26"/>
        </w:rPr>
        <w:tab/>
        <w:t xml:space="preserve"> </w:t>
      </w:r>
    </w:p>
    <w:p w:rsidR="00AC7A76" w:rsidRPr="00BD62D2" w:rsidRDefault="00053F95" w:rsidP="00AC7A76">
      <w:pPr>
        <w:rPr>
          <w:sz w:val="26"/>
          <w:szCs w:val="26"/>
        </w:rPr>
      </w:pPr>
      <w:r>
        <w:rPr>
          <w:sz w:val="26"/>
          <w:szCs w:val="26"/>
        </w:rPr>
        <w:tab/>
      </w:r>
      <w:r w:rsidR="00AC7A76">
        <w:rPr>
          <w:sz w:val="26"/>
          <w:szCs w:val="26"/>
        </w:rPr>
        <w:tab/>
        <w:t>SERVICIUL APROVIZIONARE</w:t>
      </w:r>
    </w:p>
    <w:p w:rsidR="00AC7A76" w:rsidRDefault="00AC7A76" w:rsidP="00AC7A76">
      <w:pPr>
        <w:rPr>
          <w:sz w:val="26"/>
          <w:szCs w:val="26"/>
        </w:rPr>
      </w:pPr>
      <w:r>
        <w:rPr>
          <w:sz w:val="26"/>
          <w:szCs w:val="26"/>
        </w:rPr>
        <w:tab/>
      </w:r>
      <w:r>
        <w:rPr>
          <w:sz w:val="26"/>
          <w:szCs w:val="26"/>
        </w:rPr>
        <w:tab/>
      </w:r>
      <w:r w:rsidR="00053F95">
        <w:rPr>
          <w:sz w:val="26"/>
          <w:szCs w:val="26"/>
        </w:rPr>
        <w:t>Sorin Vasilescu</w:t>
      </w:r>
    </w:p>
    <w:p w:rsidR="00C7130C" w:rsidRDefault="00C7130C" w:rsidP="00AC7A76">
      <w:pPr>
        <w:rPr>
          <w:color w:val="FF0000"/>
          <w:sz w:val="26"/>
          <w:szCs w:val="26"/>
        </w:rPr>
      </w:pPr>
    </w:p>
    <w:p w:rsidR="00053F95" w:rsidRPr="00053F95" w:rsidRDefault="00AC7A76" w:rsidP="00AC7A76">
      <w:pPr>
        <w:rPr>
          <w:sz w:val="26"/>
          <w:szCs w:val="26"/>
        </w:rPr>
      </w:pPr>
      <w:r>
        <w:rPr>
          <w:color w:val="FF0000"/>
          <w:sz w:val="26"/>
          <w:szCs w:val="26"/>
        </w:rPr>
        <w:tab/>
      </w:r>
      <w:r w:rsidR="00053F95">
        <w:rPr>
          <w:color w:val="FF0000"/>
          <w:sz w:val="26"/>
          <w:szCs w:val="26"/>
        </w:rPr>
        <w:tab/>
      </w:r>
      <w:r w:rsidR="00053F95" w:rsidRPr="00053F95">
        <w:rPr>
          <w:sz w:val="26"/>
          <w:szCs w:val="26"/>
        </w:rPr>
        <w:t>DERULATOR</w:t>
      </w:r>
      <w:r w:rsidR="00713733">
        <w:rPr>
          <w:sz w:val="26"/>
          <w:szCs w:val="26"/>
        </w:rPr>
        <w:t xml:space="preserve"> CONTRACT</w:t>
      </w:r>
    </w:p>
    <w:p w:rsidR="00053F95" w:rsidRPr="00053F95" w:rsidRDefault="00053F95" w:rsidP="00AC7A76">
      <w:pPr>
        <w:rPr>
          <w:sz w:val="26"/>
          <w:szCs w:val="26"/>
        </w:rPr>
      </w:pPr>
      <w:r w:rsidRPr="00053F95">
        <w:rPr>
          <w:sz w:val="26"/>
          <w:szCs w:val="26"/>
        </w:rPr>
        <w:tab/>
      </w:r>
      <w:r w:rsidRPr="00053F95">
        <w:rPr>
          <w:sz w:val="26"/>
          <w:szCs w:val="26"/>
        </w:rPr>
        <w:tab/>
        <w:t>Dumitru Lucian</w:t>
      </w:r>
    </w:p>
    <w:p w:rsidR="00921421" w:rsidRPr="00BD62D2" w:rsidRDefault="00AC7A76" w:rsidP="00AC7A76">
      <w:pPr>
        <w:rPr>
          <w:sz w:val="26"/>
          <w:szCs w:val="26"/>
        </w:rPr>
      </w:pPr>
      <w:r>
        <w:rPr>
          <w:color w:val="FF0000"/>
          <w:sz w:val="26"/>
          <w:szCs w:val="26"/>
        </w:rPr>
        <w:tab/>
      </w:r>
    </w:p>
    <w:p w:rsidR="00B13D36" w:rsidRDefault="00AC7A76" w:rsidP="007A0496">
      <w:pPr>
        <w:rPr>
          <w:sz w:val="26"/>
          <w:szCs w:val="26"/>
        </w:rPr>
      </w:pPr>
      <w:r w:rsidRPr="00BD62D2">
        <w:rPr>
          <w:sz w:val="26"/>
          <w:szCs w:val="26"/>
        </w:rPr>
        <w:tab/>
      </w:r>
      <w:r w:rsidRPr="00BD62D2">
        <w:rPr>
          <w:sz w:val="26"/>
          <w:szCs w:val="26"/>
        </w:rPr>
        <w:tab/>
        <w:t>Responsabil achiziţie</w:t>
      </w:r>
    </w:p>
    <w:p w:rsidR="00921421" w:rsidRDefault="00921421" w:rsidP="007A0496">
      <w:pPr>
        <w:rPr>
          <w:sz w:val="26"/>
          <w:szCs w:val="26"/>
        </w:rPr>
      </w:pPr>
      <w:r>
        <w:rPr>
          <w:sz w:val="26"/>
          <w:szCs w:val="26"/>
        </w:rPr>
        <w:t xml:space="preserve">                      Daniela Lăutaru </w:t>
      </w:r>
    </w:p>
    <w:p w:rsidR="00217E70" w:rsidRPr="00BD62D2" w:rsidRDefault="00217E70" w:rsidP="007A0496">
      <w:pPr>
        <w:rPr>
          <w:color w:val="000000"/>
          <w:sz w:val="26"/>
          <w:szCs w:val="26"/>
        </w:rPr>
        <w:sectPr w:rsidR="00217E70" w:rsidRPr="00BD62D2" w:rsidSect="00C9728B">
          <w:pgSz w:w="16838" w:h="11906" w:orient="landscape"/>
          <w:pgMar w:top="284" w:right="726" w:bottom="1418" w:left="340" w:header="709" w:footer="709" w:gutter="0"/>
          <w:cols w:space="708"/>
          <w:docGrid w:linePitch="360"/>
        </w:sectPr>
      </w:pP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w:t>
      </w:r>
      <w:r w:rsidR="00B73AA2">
        <w:rPr>
          <w:b/>
          <w:caps/>
          <w:color w:val="808080"/>
          <w:sz w:val="26"/>
          <w:szCs w:val="26"/>
        </w:rPr>
        <w:t>,</w:t>
      </w:r>
      <w:r w:rsidRPr="005162E9">
        <w:rPr>
          <w:b/>
          <w:caps/>
          <w:color w:val="808080"/>
          <w:sz w:val="26"/>
          <w:szCs w:val="26"/>
        </w:rPr>
        <w:t xml:space="preserve">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4D5276" w:rsidRDefault="004D5276" w:rsidP="00293CFE">
      <w:pPr>
        <w:pStyle w:val="Heading1"/>
        <w:ind w:firstLine="0"/>
        <w:jc w:val="center"/>
        <w:rPr>
          <w:bCs/>
          <w:sz w:val="26"/>
          <w:szCs w:val="26"/>
          <w:lang w:val="pt-BR"/>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293CFE" w:rsidP="00714CA6">
      <w:pPr>
        <w:jc w:val="center"/>
        <w:rPr>
          <w:b/>
          <w:sz w:val="26"/>
          <w:szCs w:val="26"/>
        </w:rPr>
      </w:pPr>
      <w:r w:rsidRPr="00BD62D2">
        <w:rPr>
          <w:b/>
          <w:sz w:val="26"/>
          <w:szCs w:val="26"/>
        </w:rPr>
        <w:t>„</w:t>
      </w:r>
      <w:r w:rsidR="00053F95">
        <w:rPr>
          <w:b/>
          <w:sz w:val="26"/>
          <w:szCs w:val="26"/>
        </w:rPr>
        <w:t>Lichide penetrante, pulberi magnetice, vopsea de contrast si degresanti</w:t>
      </w:r>
      <w:r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 xml:space="preserve">Conţinutul clauzelor contractuale cuprinse </w:t>
      </w:r>
      <w:r w:rsidR="005D7463">
        <w:rPr>
          <w:sz w:val="26"/>
          <w:szCs w:val="26"/>
          <w:lang w:val="it-IT"/>
        </w:rPr>
        <w:t>î</w:t>
      </w:r>
      <w:r w:rsidR="00925E9C" w:rsidRPr="00601275">
        <w:rPr>
          <w:sz w:val="26"/>
          <w:szCs w:val="26"/>
          <w:lang w:val="it-IT"/>
        </w:rPr>
        <w:t>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905A96" w:rsidP="00293CFE">
      <w:pPr>
        <w:rPr>
          <w:sz w:val="26"/>
          <w:szCs w:val="26"/>
        </w:rPr>
      </w:pPr>
      <w:r>
        <w:rPr>
          <w:sz w:val="26"/>
          <w:szCs w:val="26"/>
        </w:rPr>
        <w:t>CAP.1</w:t>
      </w:r>
      <w:r w:rsidR="00F24A7F">
        <w:rPr>
          <w:sz w:val="26"/>
          <w:szCs w:val="26"/>
        </w:rPr>
        <w:t>1</w:t>
      </w:r>
      <w:r w:rsidR="00293CFE" w:rsidRPr="00BD62D2">
        <w:rPr>
          <w:sz w:val="26"/>
          <w:szCs w:val="26"/>
        </w:rPr>
        <w:t xml:space="preserve">. </w:t>
      </w:r>
      <w:r w:rsidR="002306AA">
        <w:rPr>
          <w:sz w:val="26"/>
          <w:szCs w:val="26"/>
        </w:rPr>
        <w:t>CONDI</w:t>
      </w:r>
      <w:r w:rsidR="005D7463">
        <w:rPr>
          <w:sz w:val="26"/>
          <w:szCs w:val="26"/>
        </w:rPr>
        <w:t>Ţ</w:t>
      </w:r>
      <w:r w:rsidR="002306AA">
        <w:rPr>
          <w:sz w:val="26"/>
          <w:szCs w:val="26"/>
        </w:rPr>
        <w: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053F95" w:rsidRPr="00F10E61" w:rsidRDefault="00053F95" w:rsidP="00053F95">
      <w:pPr>
        <w:ind w:left="900"/>
        <w:rPr>
          <w:color w:val="00B0F0"/>
          <w:u w:val="single"/>
        </w:rPr>
      </w:pPr>
      <w:r w:rsidRPr="0046539E">
        <w:t>DIRECTOR JURIDIC si ACHIZITII,</w:t>
      </w:r>
      <w:r w:rsidRPr="0046539E">
        <w:tab/>
      </w:r>
      <w:r>
        <w:t xml:space="preserve">       </w:t>
      </w:r>
    </w:p>
    <w:p w:rsidR="00053F95" w:rsidRPr="0046539E" w:rsidRDefault="00053F95" w:rsidP="00053F95">
      <w:pPr>
        <w:ind w:left="900"/>
      </w:pPr>
      <w:r w:rsidRPr="0046539E">
        <w:t>Flavius Cladoveanu</w:t>
      </w:r>
      <w:r w:rsidRPr="0046539E">
        <w:tab/>
      </w:r>
      <w:r w:rsidRPr="0046539E">
        <w:tab/>
      </w:r>
      <w:r w:rsidRPr="0046539E">
        <w:tab/>
      </w:r>
      <w:r w:rsidRPr="0046539E">
        <w:tab/>
      </w:r>
      <w:r w:rsidRPr="0046539E">
        <w:tab/>
      </w:r>
      <w:r w:rsidRPr="0046539E">
        <w:tab/>
      </w:r>
    </w:p>
    <w:p w:rsidR="00053F95" w:rsidRPr="0046539E" w:rsidRDefault="00053F95" w:rsidP="00053F95">
      <w:pPr>
        <w:ind w:left="900"/>
      </w:pPr>
    </w:p>
    <w:p w:rsidR="00053F95" w:rsidRPr="0046539E" w:rsidRDefault="00053F95" w:rsidP="00053F95">
      <w:pPr>
        <w:ind w:left="900"/>
        <w:rPr>
          <w:u w:val="single"/>
        </w:rPr>
      </w:pPr>
      <w:r w:rsidRPr="0046539E">
        <w:t xml:space="preserve"> </w:t>
      </w:r>
      <w:r w:rsidRPr="0046539E">
        <w:tab/>
      </w:r>
      <w:r w:rsidRPr="0046539E">
        <w:tab/>
      </w:r>
      <w:r w:rsidRPr="0046539E">
        <w:tab/>
        <w:t xml:space="preserve">         </w:t>
      </w:r>
      <w:r w:rsidRPr="0046539E">
        <w:tab/>
      </w:r>
    </w:p>
    <w:p w:rsidR="00053F95" w:rsidRDefault="00053F95" w:rsidP="00053F95">
      <w:pPr>
        <w:ind w:left="900"/>
      </w:pPr>
      <w:r w:rsidRPr="0046539E">
        <w:t>SERVICIUL JURIDI</w:t>
      </w:r>
      <w:r>
        <w:t xml:space="preserve">C                     </w:t>
      </w:r>
      <w:r>
        <w:tab/>
        <w:t xml:space="preserve">   </w:t>
      </w:r>
    </w:p>
    <w:p w:rsidR="00053F95" w:rsidRPr="00F10E61" w:rsidRDefault="00053F95" w:rsidP="00053F95">
      <w:pPr>
        <w:ind w:left="900"/>
        <w:rPr>
          <w:color w:val="00B0F0"/>
        </w:rPr>
      </w:pPr>
      <w:r w:rsidRPr="0046539E">
        <w:t>Mihai Volf</w:t>
      </w:r>
      <w:r w:rsidRPr="0046539E">
        <w:tab/>
      </w:r>
      <w:r w:rsidRPr="0046539E">
        <w:tab/>
      </w:r>
      <w:r w:rsidRPr="0046539E">
        <w:tab/>
      </w:r>
      <w:r w:rsidRPr="0046539E">
        <w:tab/>
      </w:r>
      <w:r w:rsidRPr="0046539E">
        <w:tab/>
      </w:r>
      <w:r w:rsidRPr="0046539E">
        <w:tab/>
      </w:r>
      <w:r w:rsidRPr="0046539E">
        <w:tab/>
      </w:r>
    </w:p>
    <w:p w:rsidR="00053F95" w:rsidRPr="0046539E" w:rsidRDefault="00053F95" w:rsidP="00053F95">
      <w:pPr>
        <w:ind w:left="900"/>
      </w:pPr>
    </w:p>
    <w:p w:rsidR="00053F95" w:rsidRPr="0046539E" w:rsidRDefault="00053F95" w:rsidP="00053F95">
      <w:pPr>
        <w:ind w:left="900"/>
        <w:rPr>
          <w:u w:val="single"/>
        </w:rPr>
      </w:pPr>
      <w:r w:rsidRPr="0046539E">
        <w:tab/>
      </w:r>
      <w:r w:rsidRPr="0046539E">
        <w:tab/>
      </w:r>
      <w:r w:rsidRPr="0046539E">
        <w:tab/>
      </w:r>
      <w:r w:rsidRPr="0046539E">
        <w:tab/>
        <w:t xml:space="preserve">         </w:t>
      </w:r>
    </w:p>
    <w:p w:rsidR="00053F95" w:rsidRPr="0046539E" w:rsidRDefault="00053F95" w:rsidP="00053F95">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053F95" w:rsidRPr="0046539E" w:rsidRDefault="00053F95" w:rsidP="00053F95">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053F95" w:rsidRPr="0046539E" w:rsidRDefault="00782278" w:rsidP="00782278">
      <w:pPr>
        <w:ind w:left="5856" w:firstLine="516"/>
        <w:jc w:val="both"/>
      </w:pPr>
      <w:r w:rsidRPr="00053F95">
        <w:rPr>
          <w:sz w:val="26"/>
          <w:szCs w:val="26"/>
        </w:rPr>
        <w:t>Dumitru Lucian</w:t>
      </w:r>
    </w:p>
    <w:p w:rsidR="00053F95" w:rsidRPr="0046539E" w:rsidRDefault="00053F95" w:rsidP="00053F95">
      <w:pPr>
        <w:ind w:left="900"/>
        <w:jc w:val="both"/>
      </w:pPr>
    </w:p>
    <w:p w:rsidR="00053F95" w:rsidRPr="0046539E" w:rsidRDefault="00053F95" w:rsidP="00053F95">
      <w:pPr>
        <w:ind w:left="900"/>
        <w:jc w:val="both"/>
      </w:pPr>
      <w:r w:rsidRPr="0046539E">
        <w:t>BIROU CONTRACTE</w:t>
      </w:r>
    </w:p>
    <w:p w:rsidR="00053F95" w:rsidRPr="0046539E" w:rsidRDefault="00053F95" w:rsidP="00053F95">
      <w:pPr>
        <w:spacing w:line="276" w:lineRule="auto"/>
        <w:ind w:left="900"/>
        <w:jc w:val="both"/>
      </w:pPr>
      <w:r w:rsidRPr="0046539E">
        <w:t>Roxana Kedei</w:t>
      </w:r>
    </w:p>
    <w:p w:rsidR="00053F95" w:rsidRDefault="00053F95" w:rsidP="00053F95">
      <w:pPr>
        <w:ind w:left="900"/>
        <w:jc w:val="both"/>
      </w:pPr>
    </w:p>
    <w:p w:rsidR="00053F95" w:rsidRPr="0046539E" w:rsidRDefault="00053F95" w:rsidP="00053F95">
      <w:pPr>
        <w:ind w:left="900"/>
        <w:jc w:val="both"/>
      </w:pPr>
    </w:p>
    <w:p w:rsidR="00053F95" w:rsidRPr="00BD62D2" w:rsidRDefault="00053F95" w:rsidP="00053F95">
      <w:pPr>
        <w:ind w:left="192" w:firstLine="708"/>
      </w:pPr>
      <w:r w:rsidRPr="0046539E">
        <w:rPr>
          <w:caps/>
        </w:rPr>
        <w:t>Intocmit</w:t>
      </w:r>
      <w:r w:rsidRPr="0046539E">
        <w:t>,</w:t>
      </w:r>
      <w:r w:rsidRPr="0046539E">
        <w:tab/>
      </w:r>
    </w:p>
    <w:p w:rsidR="00293CFE" w:rsidRPr="00782278" w:rsidRDefault="00782278" w:rsidP="00782278">
      <w:pPr>
        <w:tabs>
          <w:tab w:val="left" w:pos="915"/>
        </w:tabs>
        <w:rPr>
          <w:sz w:val="26"/>
          <w:szCs w:val="26"/>
        </w:rPr>
      </w:pPr>
      <w:r>
        <w:rPr>
          <w:b/>
          <w:sz w:val="26"/>
          <w:szCs w:val="26"/>
        </w:rPr>
        <w:tab/>
      </w:r>
      <w:r w:rsidRPr="00782278">
        <w:rPr>
          <w:sz w:val="26"/>
          <w:szCs w:val="26"/>
        </w:rPr>
        <w:t>Carmen Ionescu</w:t>
      </w:r>
    </w:p>
    <w:sectPr w:rsidR="00293CFE" w:rsidRPr="0078227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278" w:rsidRDefault="00782278">
      <w:r>
        <w:separator/>
      </w:r>
    </w:p>
  </w:endnote>
  <w:endnote w:type="continuationSeparator" w:id="0">
    <w:p w:rsidR="00782278" w:rsidRDefault="00782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278" w:rsidRDefault="00F07A0F" w:rsidP="00F01B95">
    <w:pPr>
      <w:pStyle w:val="Footer"/>
      <w:framePr w:wrap="around" w:vAnchor="text" w:hAnchor="margin" w:xAlign="right" w:y="1"/>
      <w:rPr>
        <w:rStyle w:val="PageNumber"/>
      </w:rPr>
    </w:pPr>
    <w:r>
      <w:rPr>
        <w:rStyle w:val="PageNumber"/>
      </w:rPr>
      <w:fldChar w:fldCharType="begin"/>
    </w:r>
    <w:r w:rsidR="00782278">
      <w:rPr>
        <w:rStyle w:val="PageNumber"/>
      </w:rPr>
      <w:instrText xml:space="preserve">PAGE  </w:instrText>
    </w:r>
    <w:r>
      <w:rPr>
        <w:rStyle w:val="PageNumber"/>
      </w:rPr>
      <w:fldChar w:fldCharType="end"/>
    </w:r>
  </w:p>
  <w:p w:rsidR="00782278" w:rsidRDefault="0078227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278" w:rsidRDefault="00F07A0F" w:rsidP="00F01B95">
    <w:pPr>
      <w:pStyle w:val="Footer"/>
      <w:framePr w:wrap="around" w:vAnchor="text" w:hAnchor="margin" w:xAlign="right" w:y="1"/>
      <w:rPr>
        <w:rStyle w:val="PageNumber"/>
      </w:rPr>
    </w:pPr>
    <w:r>
      <w:rPr>
        <w:rStyle w:val="PageNumber"/>
      </w:rPr>
      <w:fldChar w:fldCharType="begin"/>
    </w:r>
    <w:r w:rsidR="00782278">
      <w:rPr>
        <w:rStyle w:val="PageNumber"/>
      </w:rPr>
      <w:instrText xml:space="preserve">PAGE  </w:instrText>
    </w:r>
    <w:r>
      <w:rPr>
        <w:rStyle w:val="PageNumber"/>
      </w:rPr>
      <w:fldChar w:fldCharType="separate"/>
    </w:r>
    <w:r w:rsidR="00713733">
      <w:rPr>
        <w:rStyle w:val="PageNumber"/>
        <w:noProof/>
      </w:rPr>
      <w:t>7</w:t>
    </w:r>
    <w:r>
      <w:rPr>
        <w:rStyle w:val="PageNumber"/>
      </w:rPr>
      <w:fldChar w:fldCharType="end"/>
    </w:r>
  </w:p>
  <w:p w:rsidR="00782278" w:rsidRPr="007435DD" w:rsidRDefault="00782278" w:rsidP="002548E6">
    <w:pPr>
      <w:pStyle w:val="Footer"/>
      <w:ind w:right="360"/>
      <w:rPr>
        <w:sz w:val="16"/>
        <w:szCs w:val="16"/>
        <w:lang w:val="it-IT"/>
      </w:rPr>
    </w:pPr>
    <w:r>
      <w:rPr>
        <w:sz w:val="16"/>
        <w:szCs w:val="16"/>
        <w:lang w:val="it-IT"/>
      </w:rPr>
      <w:t>Red. ELCEN-BC8 lichide penetrante,</w:t>
    </w:r>
    <w:r w:rsidRPr="007435DD">
      <w:rPr>
        <w:sz w:val="16"/>
        <w:szCs w:val="16"/>
        <w:lang w:val="it-IT"/>
      </w:rPr>
      <w:t>i pulberi  magnetice</w:t>
    </w:r>
    <w:r>
      <w:rPr>
        <w:sz w:val="16"/>
        <w:szCs w:val="16"/>
        <w:lang w:val="it-IT"/>
      </w:rPr>
      <w:t>, vopsea de  contrast si degresanti/ martie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278" w:rsidRPr="002548E6" w:rsidRDefault="0078227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82278" w:rsidRPr="00186476" w:rsidRDefault="0078227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278" w:rsidRDefault="00782278">
      <w:r>
        <w:separator/>
      </w:r>
    </w:p>
  </w:footnote>
  <w:footnote w:type="continuationSeparator" w:id="0">
    <w:p w:rsidR="00782278" w:rsidRDefault="00782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7B8"/>
    <w:rsid w:val="000127D8"/>
    <w:rsid w:val="00012CCD"/>
    <w:rsid w:val="000131F6"/>
    <w:rsid w:val="00013660"/>
    <w:rsid w:val="00017CA0"/>
    <w:rsid w:val="00021357"/>
    <w:rsid w:val="000231B0"/>
    <w:rsid w:val="0002687D"/>
    <w:rsid w:val="000269EF"/>
    <w:rsid w:val="000269F2"/>
    <w:rsid w:val="00030F06"/>
    <w:rsid w:val="000316D5"/>
    <w:rsid w:val="00034343"/>
    <w:rsid w:val="00042C0A"/>
    <w:rsid w:val="00044257"/>
    <w:rsid w:val="0004733F"/>
    <w:rsid w:val="00050DDC"/>
    <w:rsid w:val="00052D21"/>
    <w:rsid w:val="00053767"/>
    <w:rsid w:val="00053F95"/>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4B6E"/>
    <w:rsid w:val="000C5E1B"/>
    <w:rsid w:val="000D1030"/>
    <w:rsid w:val="000D11C5"/>
    <w:rsid w:val="000D159F"/>
    <w:rsid w:val="000D3F1B"/>
    <w:rsid w:val="000D6F4C"/>
    <w:rsid w:val="000D7148"/>
    <w:rsid w:val="000D7D2E"/>
    <w:rsid w:val="000E0D08"/>
    <w:rsid w:val="000E0E8A"/>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71BD"/>
    <w:rsid w:val="00154986"/>
    <w:rsid w:val="001624C2"/>
    <w:rsid w:val="00163092"/>
    <w:rsid w:val="001649CE"/>
    <w:rsid w:val="00164B78"/>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9333E"/>
    <w:rsid w:val="00193EC4"/>
    <w:rsid w:val="00194F0A"/>
    <w:rsid w:val="0019503F"/>
    <w:rsid w:val="00195717"/>
    <w:rsid w:val="00196D3F"/>
    <w:rsid w:val="001978EA"/>
    <w:rsid w:val="001A0122"/>
    <w:rsid w:val="001A2BBB"/>
    <w:rsid w:val="001A6EFF"/>
    <w:rsid w:val="001B4326"/>
    <w:rsid w:val="001B7351"/>
    <w:rsid w:val="001C1A69"/>
    <w:rsid w:val="001C41B7"/>
    <w:rsid w:val="001C4ACF"/>
    <w:rsid w:val="001C62F4"/>
    <w:rsid w:val="001C7160"/>
    <w:rsid w:val="001C788E"/>
    <w:rsid w:val="001D2C2C"/>
    <w:rsid w:val="001D4967"/>
    <w:rsid w:val="001D4EC6"/>
    <w:rsid w:val="001D61CB"/>
    <w:rsid w:val="001D70E1"/>
    <w:rsid w:val="001E1329"/>
    <w:rsid w:val="001E18DE"/>
    <w:rsid w:val="001E1C9D"/>
    <w:rsid w:val="001E3DA6"/>
    <w:rsid w:val="001E4097"/>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1373"/>
    <w:rsid w:val="00264EB8"/>
    <w:rsid w:val="0026669F"/>
    <w:rsid w:val="00266E35"/>
    <w:rsid w:val="00270947"/>
    <w:rsid w:val="002717A3"/>
    <w:rsid w:val="002735F6"/>
    <w:rsid w:val="00283583"/>
    <w:rsid w:val="00285CCF"/>
    <w:rsid w:val="002875DC"/>
    <w:rsid w:val="002916B4"/>
    <w:rsid w:val="00293CFE"/>
    <w:rsid w:val="00295B13"/>
    <w:rsid w:val="00296014"/>
    <w:rsid w:val="002A1BB8"/>
    <w:rsid w:val="002A7A4B"/>
    <w:rsid w:val="002B2137"/>
    <w:rsid w:val="002B4E08"/>
    <w:rsid w:val="002B7BC9"/>
    <w:rsid w:val="002C128C"/>
    <w:rsid w:val="002C3E16"/>
    <w:rsid w:val="002C797E"/>
    <w:rsid w:val="002D7455"/>
    <w:rsid w:val="002E3A7F"/>
    <w:rsid w:val="002E3E86"/>
    <w:rsid w:val="002E3EF5"/>
    <w:rsid w:val="002E4C52"/>
    <w:rsid w:val="002E7FDE"/>
    <w:rsid w:val="002F04CD"/>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49F4"/>
    <w:rsid w:val="003656ED"/>
    <w:rsid w:val="00367B5C"/>
    <w:rsid w:val="00370463"/>
    <w:rsid w:val="003722E8"/>
    <w:rsid w:val="00375B48"/>
    <w:rsid w:val="003766EF"/>
    <w:rsid w:val="00380C08"/>
    <w:rsid w:val="00383999"/>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3D46"/>
    <w:rsid w:val="003F683F"/>
    <w:rsid w:val="00401778"/>
    <w:rsid w:val="004018F4"/>
    <w:rsid w:val="0040268D"/>
    <w:rsid w:val="00405427"/>
    <w:rsid w:val="004054A5"/>
    <w:rsid w:val="00405714"/>
    <w:rsid w:val="0040729F"/>
    <w:rsid w:val="0040759F"/>
    <w:rsid w:val="004102CA"/>
    <w:rsid w:val="004127C9"/>
    <w:rsid w:val="00415935"/>
    <w:rsid w:val="00416A60"/>
    <w:rsid w:val="00423E5A"/>
    <w:rsid w:val="004249DF"/>
    <w:rsid w:val="00425B4A"/>
    <w:rsid w:val="00426B92"/>
    <w:rsid w:val="00427D4E"/>
    <w:rsid w:val="00430D87"/>
    <w:rsid w:val="00432C18"/>
    <w:rsid w:val="00435A54"/>
    <w:rsid w:val="004362BB"/>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6755F"/>
    <w:rsid w:val="00471262"/>
    <w:rsid w:val="0047158B"/>
    <w:rsid w:val="00472D88"/>
    <w:rsid w:val="0047382E"/>
    <w:rsid w:val="0047483F"/>
    <w:rsid w:val="00474A92"/>
    <w:rsid w:val="004751C5"/>
    <w:rsid w:val="00476493"/>
    <w:rsid w:val="00482427"/>
    <w:rsid w:val="00485383"/>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45DF"/>
    <w:rsid w:val="004C4E23"/>
    <w:rsid w:val="004C5C59"/>
    <w:rsid w:val="004C7F5B"/>
    <w:rsid w:val="004D0AB0"/>
    <w:rsid w:val="004D2F44"/>
    <w:rsid w:val="004D50C3"/>
    <w:rsid w:val="004D5276"/>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2D15"/>
    <w:rsid w:val="005A37B5"/>
    <w:rsid w:val="005A4F81"/>
    <w:rsid w:val="005A5427"/>
    <w:rsid w:val="005A6142"/>
    <w:rsid w:val="005A6151"/>
    <w:rsid w:val="005B2BFB"/>
    <w:rsid w:val="005B3D10"/>
    <w:rsid w:val="005B6B3B"/>
    <w:rsid w:val="005C1BD0"/>
    <w:rsid w:val="005C4649"/>
    <w:rsid w:val="005C4B74"/>
    <w:rsid w:val="005C55DD"/>
    <w:rsid w:val="005C7C07"/>
    <w:rsid w:val="005D01CB"/>
    <w:rsid w:val="005D0D43"/>
    <w:rsid w:val="005D2A57"/>
    <w:rsid w:val="005D4717"/>
    <w:rsid w:val="005D5910"/>
    <w:rsid w:val="005D7463"/>
    <w:rsid w:val="005E2D5E"/>
    <w:rsid w:val="005E4074"/>
    <w:rsid w:val="005E434B"/>
    <w:rsid w:val="005E4836"/>
    <w:rsid w:val="005E484A"/>
    <w:rsid w:val="005E4D0E"/>
    <w:rsid w:val="005E6895"/>
    <w:rsid w:val="005F05CF"/>
    <w:rsid w:val="005F5E30"/>
    <w:rsid w:val="00600651"/>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190E"/>
    <w:rsid w:val="006F3552"/>
    <w:rsid w:val="006F35B9"/>
    <w:rsid w:val="006F4E94"/>
    <w:rsid w:val="00701093"/>
    <w:rsid w:val="0070310B"/>
    <w:rsid w:val="00703266"/>
    <w:rsid w:val="00706699"/>
    <w:rsid w:val="0071103F"/>
    <w:rsid w:val="007115A6"/>
    <w:rsid w:val="00711685"/>
    <w:rsid w:val="0071373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5DD"/>
    <w:rsid w:val="00743B92"/>
    <w:rsid w:val="00745D4B"/>
    <w:rsid w:val="00746F96"/>
    <w:rsid w:val="00751198"/>
    <w:rsid w:val="00752318"/>
    <w:rsid w:val="007529D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1C0"/>
    <w:rsid w:val="0078227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0972"/>
    <w:rsid w:val="007B2496"/>
    <w:rsid w:val="007B58F9"/>
    <w:rsid w:val="007B6DF3"/>
    <w:rsid w:val="007C000E"/>
    <w:rsid w:val="007C411C"/>
    <w:rsid w:val="007D28CC"/>
    <w:rsid w:val="007D2C75"/>
    <w:rsid w:val="007D38B5"/>
    <w:rsid w:val="007D7EA3"/>
    <w:rsid w:val="007F1149"/>
    <w:rsid w:val="007F1AAB"/>
    <w:rsid w:val="007F1F6C"/>
    <w:rsid w:val="007F5A7B"/>
    <w:rsid w:val="007F65BE"/>
    <w:rsid w:val="007F6EDF"/>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6E59"/>
    <w:rsid w:val="008F364D"/>
    <w:rsid w:val="008F6A81"/>
    <w:rsid w:val="008F7CEE"/>
    <w:rsid w:val="00900063"/>
    <w:rsid w:val="009009B4"/>
    <w:rsid w:val="00905A96"/>
    <w:rsid w:val="009132A4"/>
    <w:rsid w:val="00914569"/>
    <w:rsid w:val="00914C3C"/>
    <w:rsid w:val="009159AE"/>
    <w:rsid w:val="00917CDB"/>
    <w:rsid w:val="00920C4A"/>
    <w:rsid w:val="00921421"/>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775C"/>
    <w:rsid w:val="00A17DFE"/>
    <w:rsid w:val="00A222C9"/>
    <w:rsid w:val="00A22759"/>
    <w:rsid w:val="00A227EE"/>
    <w:rsid w:val="00A25837"/>
    <w:rsid w:val="00A31754"/>
    <w:rsid w:val="00A33446"/>
    <w:rsid w:val="00A33DC7"/>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A76"/>
    <w:rsid w:val="00AD080C"/>
    <w:rsid w:val="00AD13C7"/>
    <w:rsid w:val="00AD1A11"/>
    <w:rsid w:val="00AD2D54"/>
    <w:rsid w:val="00AD3D87"/>
    <w:rsid w:val="00AD7752"/>
    <w:rsid w:val="00AE0F86"/>
    <w:rsid w:val="00AE127D"/>
    <w:rsid w:val="00AE3436"/>
    <w:rsid w:val="00AE34A5"/>
    <w:rsid w:val="00AE4696"/>
    <w:rsid w:val="00AF59BB"/>
    <w:rsid w:val="00B00695"/>
    <w:rsid w:val="00B00795"/>
    <w:rsid w:val="00B01464"/>
    <w:rsid w:val="00B03F95"/>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6910"/>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1C0C"/>
    <w:rsid w:val="00B730A7"/>
    <w:rsid w:val="00B73AA2"/>
    <w:rsid w:val="00B74AB1"/>
    <w:rsid w:val="00B76854"/>
    <w:rsid w:val="00B773C3"/>
    <w:rsid w:val="00B803D5"/>
    <w:rsid w:val="00B80717"/>
    <w:rsid w:val="00B80C78"/>
    <w:rsid w:val="00B82628"/>
    <w:rsid w:val="00B95A5E"/>
    <w:rsid w:val="00B95E7C"/>
    <w:rsid w:val="00BA017A"/>
    <w:rsid w:val="00BA068A"/>
    <w:rsid w:val="00BA5ADA"/>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01AA"/>
    <w:rsid w:val="00C122FF"/>
    <w:rsid w:val="00C14FD2"/>
    <w:rsid w:val="00C17419"/>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639D"/>
    <w:rsid w:val="00C66D36"/>
    <w:rsid w:val="00C67791"/>
    <w:rsid w:val="00C701E5"/>
    <w:rsid w:val="00C7130C"/>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1942"/>
    <w:rsid w:val="00CD568C"/>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22A"/>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31E5"/>
    <w:rsid w:val="00E03F80"/>
    <w:rsid w:val="00E0545F"/>
    <w:rsid w:val="00E11596"/>
    <w:rsid w:val="00E13CCC"/>
    <w:rsid w:val="00E14844"/>
    <w:rsid w:val="00E15DF5"/>
    <w:rsid w:val="00E165EA"/>
    <w:rsid w:val="00E219E8"/>
    <w:rsid w:val="00E21AD4"/>
    <w:rsid w:val="00E21EBE"/>
    <w:rsid w:val="00E22BFC"/>
    <w:rsid w:val="00E30587"/>
    <w:rsid w:val="00E31F85"/>
    <w:rsid w:val="00E3395D"/>
    <w:rsid w:val="00E40DBE"/>
    <w:rsid w:val="00E42254"/>
    <w:rsid w:val="00E4242D"/>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7A0F"/>
    <w:rsid w:val="00F114BF"/>
    <w:rsid w:val="00F12810"/>
    <w:rsid w:val="00F15050"/>
    <w:rsid w:val="00F17052"/>
    <w:rsid w:val="00F17398"/>
    <w:rsid w:val="00F23FCA"/>
    <w:rsid w:val="00F24A7F"/>
    <w:rsid w:val="00F26EF8"/>
    <w:rsid w:val="00F2758C"/>
    <w:rsid w:val="00F326CD"/>
    <w:rsid w:val="00F3462C"/>
    <w:rsid w:val="00F35349"/>
    <w:rsid w:val="00F36A2F"/>
    <w:rsid w:val="00F3734A"/>
    <w:rsid w:val="00F43A86"/>
    <w:rsid w:val="00F44DBD"/>
    <w:rsid w:val="00F44F02"/>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6C"/>
    <w:rsid w:val="00F96AB7"/>
    <w:rsid w:val="00F96CE9"/>
    <w:rsid w:val="00F97483"/>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3849"/>
    <w:rsid w:val="00FE63C6"/>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9BB"/>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E11596"/>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1856</Words>
  <Characters>12402</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6</cp:revision>
  <cp:lastPrinted>2016-03-11T06:57:00Z</cp:lastPrinted>
  <dcterms:created xsi:type="dcterms:W3CDTF">2016-03-10T13:39:00Z</dcterms:created>
  <dcterms:modified xsi:type="dcterms:W3CDTF">2016-03-11T07:14:00Z</dcterms:modified>
</cp:coreProperties>
</file>